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958" w:rsidRPr="005F2387" w:rsidRDefault="005F2387" w:rsidP="0058626C">
      <w:pPr>
        <w:jc w:val="center"/>
        <w:rPr>
          <w:rFonts w:ascii="Times New Roman" w:hAnsi="Times New Roman" w:cs="Times New Roman"/>
          <w:sz w:val="28"/>
          <w:szCs w:val="28"/>
          <w:lang w:val="en-GB"/>
        </w:rPr>
      </w:pPr>
      <w:r w:rsidRPr="005F2387">
        <w:rPr>
          <w:rFonts w:ascii="Times New Roman" w:hAnsi="Times New Roman" w:cs="Times New Roman"/>
          <w:sz w:val="28"/>
          <w:szCs w:val="28"/>
          <w:lang w:val="en-GB"/>
        </w:rPr>
        <w:t>Case study</w:t>
      </w:r>
      <w:r w:rsidR="004952C7" w:rsidRPr="005F2387">
        <w:rPr>
          <w:rFonts w:ascii="Times New Roman" w:hAnsi="Times New Roman" w:cs="Times New Roman"/>
          <w:sz w:val="28"/>
          <w:szCs w:val="28"/>
          <w:lang w:val="en-GB"/>
        </w:rPr>
        <w:t xml:space="preserve"> 1: </w:t>
      </w:r>
      <w:r w:rsidR="00600958" w:rsidRPr="005F2387">
        <w:rPr>
          <w:rFonts w:ascii="Times New Roman" w:hAnsi="Times New Roman" w:cs="Times New Roman"/>
          <w:sz w:val="28"/>
          <w:szCs w:val="28"/>
          <w:lang w:val="en-GB"/>
        </w:rPr>
        <w:t>Aristot</w:t>
      </w:r>
      <w:r w:rsidR="004952C7" w:rsidRPr="005F2387">
        <w:rPr>
          <w:rFonts w:ascii="Times New Roman" w:hAnsi="Times New Roman" w:cs="Times New Roman"/>
          <w:sz w:val="28"/>
          <w:szCs w:val="28"/>
          <w:lang w:val="en-GB"/>
        </w:rPr>
        <w:t>le</w:t>
      </w:r>
      <w:r w:rsidR="00600958" w:rsidRPr="005F2387">
        <w:rPr>
          <w:rFonts w:ascii="Times New Roman" w:hAnsi="Times New Roman" w:cs="Times New Roman"/>
          <w:sz w:val="28"/>
          <w:szCs w:val="28"/>
          <w:lang w:val="en-GB"/>
        </w:rPr>
        <w:t xml:space="preserve"> </w:t>
      </w:r>
      <w:r w:rsidR="004952C7" w:rsidRPr="005F2387">
        <w:rPr>
          <w:rFonts w:ascii="Times New Roman" w:hAnsi="Times New Roman" w:cs="Times New Roman"/>
          <w:sz w:val="28"/>
          <w:szCs w:val="28"/>
          <w:lang w:val="en-GB"/>
        </w:rPr>
        <w:t xml:space="preserve">in </w:t>
      </w:r>
      <w:r w:rsidRPr="005F2387">
        <w:rPr>
          <w:rFonts w:ascii="Times New Roman" w:hAnsi="Times New Roman" w:cs="Times New Roman"/>
          <w:sz w:val="28"/>
          <w:szCs w:val="28"/>
          <w:lang w:val="en-GB"/>
        </w:rPr>
        <w:t>the Republic of Letters</w:t>
      </w:r>
    </w:p>
    <w:p w:rsidR="004952C7" w:rsidRPr="005F2387" w:rsidRDefault="00097A10">
      <w:pPr>
        <w:rPr>
          <w:rFonts w:ascii="Times New Roman" w:hAnsi="Times New Roman" w:cs="Times New Roman"/>
          <w:sz w:val="28"/>
          <w:szCs w:val="28"/>
          <w:lang w:val="en-GB"/>
        </w:rPr>
      </w:pPr>
      <w:r>
        <w:rPr>
          <w:rFonts w:ascii="Times New Roman" w:hAnsi="Times New Roman" w:cs="Times New Roman"/>
          <w:sz w:val="28"/>
          <w:szCs w:val="28"/>
          <w:lang w:val="en-GB"/>
        </w:rPr>
        <w:t xml:space="preserve">1. </w:t>
      </w:r>
      <w:r w:rsidR="005F2387" w:rsidRPr="005F2387">
        <w:rPr>
          <w:rFonts w:ascii="Times New Roman" w:hAnsi="Times New Roman" w:cs="Times New Roman"/>
          <w:sz w:val="28"/>
          <w:szCs w:val="28"/>
          <w:lang w:val="en-GB"/>
        </w:rPr>
        <w:t>Introduction</w:t>
      </w:r>
    </w:p>
    <w:p w:rsidR="00635F35" w:rsidRDefault="00635F35">
      <w:pPr>
        <w:rPr>
          <w:rFonts w:ascii="Times New Roman" w:hAnsi="Times New Roman" w:cs="Times New Roman"/>
          <w:sz w:val="24"/>
          <w:szCs w:val="24"/>
          <w:lang w:val="en-GB"/>
        </w:rPr>
      </w:pPr>
      <w:r>
        <w:rPr>
          <w:rFonts w:ascii="Times New Roman" w:hAnsi="Times New Roman" w:cs="Times New Roman"/>
          <w:sz w:val="24"/>
          <w:szCs w:val="24"/>
          <w:lang w:val="en-GB"/>
        </w:rPr>
        <w:t xml:space="preserve">The purpose of this first case study is explorative. </w:t>
      </w:r>
      <w:r w:rsidRPr="005C4F90">
        <w:rPr>
          <w:rFonts w:ascii="Times New Roman" w:hAnsi="Times New Roman" w:cs="Times New Roman"/>
          <w:sz w:val="24"/>
          <w:szCs w:val="24"/>
          <w:lang w:val="en-GB"/>
        </w:rPr>
        <w:t xml:space="preserve">It primarily concerns the first stages of </w:t>
      </w:r>
      <w:r>
        <w:rPr>
          <w:rFonts w:ascii="Times New Roman" w:hAnsi="Times New Roman" w:cs="Times New Roman"/>
          <w:sz w:val="24"/>
          <w:szCs w:val="24"/>
          <w:lang w:val="en-GB"/>
        </w:rPr>
        <w:t>research and the difficulties</w:t>
      </w:r>
      <w:r w:rsidRPr="005C4F90">
        <w:rPr>
          <w:rFonts w:ascii="Times New Roman" w:hAnsi="Times New Roman" w:cs="Times New Roman"/>
          <w:sz w:val="24"/>
          <w:szCs w:val="24"/>
          <w:lang w:val="en-GB"/>
        </w:rPr>
        <w:t xml:space="preserve"> one may </w:t>
      </w:r>
      <w:r>
        <w:rPr>
          <w:rFonts w:ascii="Times New Roman" w:hAnsi="Times New Roman" w:cs="Times New Roman"/>
          <w:sz w:val="24"/>
          <w:szCs w:val="24"/>
          <w:lang w:val="en-GB"/>
        </w:rPr>
        <w:t xml:space="preserve">already </w:t>
      </w:r>
      <w:r w:rsidRPr="005C4F90">
        <w:rPr>
          <w:rFonts w:ascii="Times New Roman" w:hAnsi="Times New Roman" w:cs="Times New Roman"/>
          <w:sz w:val="24"/>
          <w:szCs w:val="24"/>
          <w:lang w:val="en-GB"/>
        </w:rPr>
        <w:t>encounter</w:t>
      </w:r>
      <w:r>
        <w:rPr>
          <w:rFonts w:ascii="Times New Roman" w:hAnsi="Times New Roman" w:cs="Times New Roman"/>
          <w:sz w:val="24"/>
          <w:szCs w:val="24"/>
          <w:lang w:val="en-GB"/>
        </w:rPr>
        <w:t xml:space="preserve"> at the very beginning</w:t>
      </w:r>
      <w:r w:rsidRPr="005C4F90">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5C4F90">
        <w:rPr>
          <w:rFonts w:ascii="Times New Roman" w:hAnsi="Times New Roman" w:cs="Times New Roman"/>
          <w:sz w:val="24"/>
          <w:szCs w:val="24"/>
          <w:lang w:val="en-GB"/>
        </w:rPr>
        <w:t xml:space="preserve">  </w:t>
      </w:r>
    </w:p>
    <w:p w:rsidR="00B45F31" w:rsidRDefault="005F2387">
      <w:pPr>
        <w:rPr>
          <w:rFonts w:ascii="Times New Roman" w:hAnsi="Times New Roman" w:cs="Times New Roman"/>
          <w:sz w:val="24"/>
          <w:szCs w:val="24"/>
          <w:lang w:val="en-GB"/>
        </w:rPr>
      </w:pPr>
      <w:r>
        <w:rPr>
          <w:rFonts w:ascii="Times New Roman" w:hAnsi="Times New Roman" w:cs="Times New Roman"/>
          <w:sz w:val="24"/>
          <w:szCs w:val="24"/>
          <w:lang w:val="en-GB"/>
        </w:rPr>
        <w:t xml:space="preserve">In order to be able to use </w:t>
      </w:r>
      <w:proofErr w:type="spellStart"/>
      <w:r>
        <w:rPr>
          <w:rFonts w:ascii="Times New Roman" w:hAnsi="Times New Roman" w:cs="Times New Roman"/>
          <w:sz w:val="24"/>
          <w:szCs w:val="24"/>
          <w:lang w:val="en-GB"/>
        </w:rPr>
        <w:t>ePistolarium</w:t>
      </w:r>
      <w:proofErr w:type="spellEnd"/>
      <w:r>
        <w:rPr>
          <w:rFonts w:ascii="Times New Roman" w:hAnsi="Times New Roman" w:cs="Times New Roman"/>
          <w:sz w:val="24"/>
          <w:szCs w:val="24"/>
          <w:lang w:val="en-GB"/>
        </w:rPr>
        <w:t xml:space="preserve"> effectively as a research tool, s</w:t>
      </w:r>
      <w:r w:rsidRPr="005F2387">
        <w:rPr>
          <w:rFonts w:ascii="Times New Roman" w:hAnsi="Times New Roman" w:cs="Times New Roman"/>
          <w:sz w:val="24"/>
          <w:szCs w:val="24"/>
          <w:lang w:val="en-GB"/>
        </w:rPr>
        <w:t xml:space="preserve">ome background knowledge </w:t>
      </w:r>
      <w:r>
        <w:rPr>
          <w:rFonts w:ascii="Times New Roman" w:hAnsi="Times New Roman" w:cs="Times New Roman"/>
          <w:sz w:val="24"/>
          <w:szCs w:val="24"/>
          <w:lang w:val="en-GB"/>
        </w:rPr>
        <w:t xml:space="preserve">of the seventeenth-century background is essential. Investigations in the digital humanities begin with a question too. </w:t>
      </w:r>
      <w:r w:rsidR="004F3EC4">
        <w:rPr>
          <w:rFonts w:ascii="Times New Roman" w:hAnsi="Times New Roman" w:cs="Times New Roman"/>
          <w:sz w:val="24"/>
          <w:szCs w:val="24"/>
          <w:lang w:val="en-GB"/>
        </w:rPr>
        <w:t xml:space="preserve">A short introduction of the seventeenth-century context is called for, before we can get started. </w:t>
      </w:r>
      <w:r w:rsidR="00107A59">
        <w:rPr>
          <w:rFonts w:ascii="Times New Roman" w:hAnsi="Times New Roman" w:cs="Times New Roman"/>
          <w:sz w:val="24"/>
          <w:szCs w:val="24"/>
          <w:lang w:val="en-GB"/>
        </w:rPr>
        <w:t>I</w:t>
      </w:r>
      <w:r>
        <w:rPr>
          <w:rFonts w:ascii="Times New Roman" w:hAnsi="Times New Roman" w:cs="Times New Roman"/>
          <w:sz w:val="24"/>
          <w:szCs w:val="24"/>
          <w:lang w:val="en-GB"/>
        </w:rPr>
        <w:t>n the history of science the seventeenth century is also called the period of the Scientific Revolution.</w:t>
      </w:r>
      <w:r w:rsidR="00E13656">
        <w:rPr>
          <w:rStyle w:val="Voetnootmarkering"/>
          <w:rFonts w:ascii="Times New Roman" w:hAnsi="Times New Roman" w:cs="Times New Roman"/>
          <w:sz w:val="24"/>
          <w:szCs w:val="24"/>
          <w:lang w:val="en-GB"/>
        </w:rPr>
        <w:footnoteReference w:id="1"/>
      </w:r>
      <w:r w:rsidR="00E13656">
        <w:rPr>
          <w:rFonts w:ascii="Times New Roman" w:hAnsi="Times New Roman" w:cs="Times New Roman"/>
          <w:sz w:val="24"/>
          <w:szCs w:val="24"/>
          <w:lang w:val="en-GB"/>
        </w:rPr>
        <w:t xml:space="preserve"> The rejection of Aristotelian philosophy is seen as o</w:t>
      </w:r>
      <w:r>
        <w:rPr>
          <w:rFonts w:ascii="Times New Roman" w:hAnsi="Times New Roman" w:cs="Times New Roman"/>
          <w:sz w:val="24"/>
          <w:szCs w:val="24"/>
          <w:lang w:val="en-GB"/>
        </w:rPr>
        <w:t>ne of the</w:t>
      </w:r>
      <w:r w:rsidR="00E13656">
        <w:rPr>
          <w:rFonts w:ascii="Times New Roman" w:hAnsi="Times New Roman" w:cs="Times New Roman"/>
          <w:sz w:val="24"/>
          <w:szCs w:val="24"/>
          <w:lang w:val="en-GB"/>
        </w:rPr>
        <w:t xml:space="preserve"> central characteristics of this development</w:t>
      </w:r>
      <w:r w:rsidR="00E26D16">
        <w:rPr>
          <w:rFonts w:ascii="Times New Roman" w:hAnsi="Times New Roman" w:cs="Times New Roman"/>
          <w:sz w:val="24"/>
          <w:szCs w:val="24"/>
          <w:lang w:val="en-GB"/>
        </w:rPr>
        <w:t>. Among others this process</w:t>
      </w:r>
      <w:r w:rsidR="00B45F31">
        <w:rPr>
          <w:rFonts w:ascii="Times New Roman" w:hAnsi="Times New Roman" w:cs="Times New Roman"/>
          <w:sz w:val="24"/>
          <w:szCs w:val="24"/>
          <w:lang w:val="en-GB"/>
        </w:rPr>
        <w:t xml:space="preserve"> </w:t>
      </w:r>
      <w:r w:rsidR="00E13656">
        <w:rPr>
          <w:rFonts w:ascii="Times New Roman" w:hAnsi="Times New Roman" w:cs="Times New Roman"/>
          <w:sz w:val="24"/>
          <w:szCs w:val="24"/>
          <w:lang w:val="en-GB"/>
        </w:rPr>
        <w:t>involved</w:t>
      </w:r>
      <w:r w:rsidR="00E26D16">
        <w:rPr>
          <w:rFonts w:ascii="Times New Roman" w:hAnsi="Times New Roman" w:cs="Times New Roman"/>
          <w:sz w:val="24"/>
          <w:szCs w:val="24"/>
          <w:lang w:val="en-GB"/>
        </w:rPr>
        <w:t xml:space="preserve"> the following changes:</w:t>
      </w:r>
    </w:p>
    <w:p w:rsidR="00B45F31" w:rsidRDefault="00E26D16" w:rsidP="00B06DD1">
      <w:pPr>
        <w:rPr>
          <w:rFonts w:ascii="Times New Roman" w:hAnsi="Times New Roman" w:cs="Times New Roman"/>
          <w:sz w:val="24"/>
          <w:szCs w:val="24"/>
          <w:lang w:val="en-GB"/>
        </w:rPr>
      </w:pPr>
      <w:r w:rsidRPr="00B06DD1">
        <w:rPr>
          <w:rFonts w:ascii="Times New Roman" w:hAnsi="Times New Roman" w:cs="Times New Roman"/>
          <w:sz w:val="24"/>
          <w:szCs w:val="24"/>
          <w:lang w:val="en-GB"/>
        </w:rPr>
        <w:t>First,</w:t>
      </w:r>
      <w:r w:rsidR="00E13656" w:rsidRPr="00B06DD1">
        <w:rPr>
          <w:rFonts w:ascii="Times New Roman" w:hAnsi="Times New Roman" w:cs="Times New Roman"/>
          <w:sz w:val="24"/>
          <w:szCs w:val="24"/>
          <w:lang w:val="en-GB"/>
        </w:rPr>
        <w:t xml:space="preserve"> the rejection of a world full of qualities – sound, colour, taste, gravity, levity, and so on – and its replacement by </w:t>
      </w:r>
      <w:r w:rsidR="004F3EC4" w:rsidRPr="00B06DD1">
        <w:rPr>
          <w:rFonts w:ascii="Times New Roman" w:hAnsi="Times New Roman" w:cs="Times New Roman"/>
          <w:sz w:val="24"/>
          <w:szCs w:val="24"/>
          <w:lang w:val="en-GB"/>
        </w:rPr>
        <w:t xml:space="preserve">the </w:t>
      </w:r>
      <w:r w:rsidR="00E13656" w:rsidRPr="00B06DD1">
        <w:rPr>
          <w:rFonts w:ascii="Times New Roman" w:hAnsi="Times New Roman" w:cs="Times New Roman"/>
          <w:sz w:val="24"/>
          <w:szCs w:val="24"/>
          <w:lang w:val="en-GB"/>
        </w:rPr>
        <w:t>two ‘</w:t>
      </w:r>
      <w:proofErr w:type="spellStart"/>
      <w:r w:rsidR="00E13656" w:rsidRPr="00B06DD1">
        <w:rPr>
          <w:rFonts w:ascii="Times New Roman" w:hAnsi="Times New Roman" w:cs="Times New Roman"/>
          <w:sz w:val="24"/>
          <w:szCs w:val="24"/>
          <w:lang w:val="en-GB"/>
        </w:rPr>
        <w:t>Catholick</w:t>
      </w:r>
      <w:proofErr w:type="spellEnd"/>
      <w:r w:rsidR="00E13656" w:rsidRPr="00B06DD1">
        <w:rPr>
          <w:rFonts w:ascii="Times New Roman" w:hAnsi="Times New Roman" w:cs="Times New Roman"/>
          <w:sz w:val="24"/>
          <w:szCs w:val="24"/>
          <w:lang w:val="en-GB"/>
        </w:rPr>
        <w:t xml:space="preserve"> principles’ </w:t>
      </w:r>
      <w:r w:rsidR="00B45F31" w:rsidRPr="00B06DD1">
        <w:rPr>
          <w:rFonts w:ascii="Times New Roman" w:hAnsi="Times New Roman" w:cs="Times New Roman"/>
          <w:sz w:val="24"/>
          <w:szCs w:val="24"/>
          <w:lang w:val="en-GB"/>
        </w:rPr>
        <w:t xml:space="preserve">(Robert Boyle) </w:t>
      </w:r>
      <w:r w:rsidR="00E13656" w:rsidRPr="00B06DD1">
        <w:rPr>
          <w:rFonts w:ascii="Times New Roman" w:hAnsi="Times New Roman" w:cs="Times New Roman"/>
          <w:sz w:val="24"/>
          <w:szCs w:val="24"/>
          <w:lang w:val="en-GB"/>
        </w:rPr>
        <w:t xml:space="preserve">of matter and motion. </w:t>
      </w:r>
      <w:r w:rsidRPr="00B06DD1">
        <w:rPr>
          <w:rFonts w:ascii="Times New Roman" w:hAnsi="Times New Roman" w:cs="Times New Roman"/>
          <w:sz w:val="24"/>
          <w:szCs w:val="24"/>
          <w:lang w:val="en-GB"/>
        </w:rPr>
        <w:t>More than any other philosopher, René Descartes was responsible for the introduction of this ‘mechanical philosophy.’ Colours were not real. They wer</w:t>
      </w:r>
      <w:r w:rsidR="008B45A3" w:rsidRPr="00B06DD1">
        <w:rPr>
          <w:rFonts w:ascii="Times New Roman" w:hAnsi="Times New Roman" w:cs="Times New Roman"/>
          <w:sz w:val="24"/>
          <w:szCs w:val="24"/>
          <w:lang w:val="en-GB"/>
        </w:rPr>
        <w:t>e sensations in the mind, caused</w:t>
      </w:r>
      <w:r w:rsidRPr="00B06DD1">
        <w:rPr>
          <w:rFonts w:ascii="Times New Roman" w:hAnsi="Times New Roman" w:cs="Times New Roman"/>
          <w:sz w:val="24"/>
          <w:szCs w:val="24"/>
          <w:lang w:val="en-GB"/>
        </w:rPr>
        <w:t xml:space="preserve"> by rotating particles</w:t>
      </w:r>
      <w:r w:rsidR="00B06DD1">
        <w:rPr>
          <w:rFonts w:ascii="Times New Roman" w:hAnsi="Times New Roman" w:cs="Times New Roman"/>
          <w:sz w:val="24"/>
          <w:szCs w:val="24"/>
          <w:lang w:val="en-GB"/>
        </w:rPr>
        <w:t xml:space="preserve"> (figure 1)</w:t>
      </w:r>
      <w:r w:rsidRPr="00B06DD1">
        <w:rPr>
          <w:rFonts w:ascii="Times New Roman" w:hAnsi="Times New Roman" w:cs="Times New Roman"/>
          <w:sz w:val="24"/>
          <w:szCs w:val="24"/>
          <w:lang w:val="en-GB"/>
        </w:rPr>
        <w:t xml:space="preserve">. </w:t>
      </w:r>
      <w:r w:rsidR="008B45A3" w:rsidRPr="00B06DD1">
        <w:rPr>
          <w:rFonts w:ascii="Times New Roman" w:hAnsi="Times New Roman" w:cs="Times New Roman"/>
          <w:sz w:val="24"/>
          <w:szCs w:val="24"/>
          <w:lang w:val="en-GB"/>
        </w:rPr>
        <w:t>Similarly, t</w:t>
      </w:r>
      <w:r w:rsidRPr="00B06DD1">
        <w:rPr>
          <w:rFonts w:ascii="Times New Roman" w:hAnsi="Times New Roman" w:cs="Times New Roman"/>
          <w:sz w:val="24"/>
          <w:szCs w:val="24"/>
          <w:lang w:val="en-GB"/>
        </w:rPr>
        <w:t>here was no such thing as gravitation</w:t>
      </w:r>
      <w:r w:rsidR="00286618" w:rsidRPr="00B06DD1">
        <w:rPr>
          <w:rFonts w:ascii="Times New Roman" w:hAnsi="Times New Roman" w:cs="Times New Roman"/>
          <w:sz w:val="24"/>
          <w:szCs w:val="24"/>
          <w:lang w:val="en-GB"/>
        </w:rPr>
        <w:t>al</w:t>
      </w:r>
      <w:r w:rsidRPr="00B06DD1">
        <w:rPr>
          <w:rFonts w:ascii="Times New Roman" w:hAnsi="Times New Roman" w:cs="Times New Roman"/>
          <w:sz w:val="24"/>
          <w:szCs w:val="24"/>
          <w:lang w:val="en-GB"/>
        </w:rPr>
        <w:t xml:space="preserve"> attraction. Object</w:t>
      </w:r>
      <w:r w:rsidR="00107A59" w:rsidRPr="00B06DD1">
        <w:rPr>
          <w:rFonts w:ascii="Times New Roman" w:hAnsi="Times New Roman" w:cs="Times New Roman"/>
          <w:sz w:val="24"/>
          <w:szCs w:val="24"/>
          <w:lang w:val="en-GB"/>
        </w:rPr>
        <w:t>s</w:t>
      </w:r>
      <w:r w:rsidRPr="00B06DD1">
        <w:rPr>
          <w:rFonts w:ascii="Times New Roman" w:hAnsi="Times New Roman" w:cs="Times New Roman"/>
          <w:sz w:val="24"/>
          <w:szCs w:val="24"/>
          <w:lang w:val="en-GB"/>
        </w:rPr>
        <w:t xml:space="preserve"> were simply whirled around in a vortex</w:t>
      </w:r>
      <w:r w:rsidR="008B45A3" w:rsidRPr="00B06DD1">
        <w:rPr>
          <w:rFonts w:ascii="Times New Roman" w:hAnsi="Times New Roman" w:cs="Times New Roman"/>
          <w:sz w:val="24"/>
          <w:szCs w:val="24"/>
          <w:lang w:val="en-GB"/>
        </w:rPr>
        <w:t xml:space="preserve"> and </w:t>
      </w:r>
      <w:r w:rsidRPr="00B06DD1">
        <w:rPr>
          <w:rFonts w:ascii="Times New Roman" w:hAnsi="Times New Roman" w:cs="Times New Roman"/>
          <w:sz w:val="24"/>
          <w:szCs w:val="24"/>
          <w:lang w:val="en-GB"/>
        </w:rPr>
        <w:t>pushed towards the centre</w:t>
      </w:r>
      <w:r w:rsidR="008B45A3" w:rsidRPr="00B06DD1">
        <w:rPr>
          <w:rFonts w:ascii="Times New Roman" w:hAnsi="Times New Roman" w:cs="Times New Roman"/>
          <w:sz w:val="24"/>
          <w:szCs w:val="24"/>
          <w:lang w:val="en-GB"/>
        </w:rPr>
        <w:t xml:space="preserve"> as a result</w:t>
      </w:r>
      <w:r w:rsidRPr="00B06DD1">
        <w:rPr>
          <w:rFonts w:ascii="Times New Roman" w:hAnsi="Times New Roman" w:cs="Times New Roman"/>
          <w:sz w:val="24"/>
          <w:szCs w:val="24"/>
          <w:lang w:val="en-GB"/>
        </w:rPr>
        <w:t xml:space="preserve">. </w:t>
      </w:r>
      <w:r w:rsidR="00107A59" w:rsidRPr="00B06DD1">
        <w:rPr>
          <w:rFonts w:ascii="Times New Roman" w:hAnsi="Times New Roman" w:cs="Times New Roman"/>
          <w:sz w:val="24"/>
          <w:szCs w:val="24"/>
          <w:lang w:val="en-GB"/>
        </w:rPr>
        <w:t xml:space="preserve">The mechanical philosophy implied a rejection of teleological explanations, suggesting that the world was devoid of purpose. Similarly, by making matter completely passive, subject only to a few laws of motion, the mechanical philosophy caused anxiety about the place of mind in nature. </w:t>
      </w:r>
    </w:p>
    <w:p w:rsidR="00B06DD1" w:rsidRPr="00B06DD1" w:rsidRDefault="00B06DD1" w:rsidP="00B06DD1">
      <w:pPr>
        <w:rPr>
          <w:rFonts w:ascii="Times New Roman" w:hAnsi="Times New Roman" w:cs="Times New Roman"/>
          <w:sz w:val="24"/>
          <w:szCs w:val="24"/>
          <w:lang w:val="en-GB"/>
        </w:rPr>
      </w:pPr>
      <w:r w:rsidRPr="00B06DD1">
        <w:rPr>
          <w:rFonts w:ascii="Times New Roman" w:hAnsi="Times New Roman" w:cs="Times New Roman"/>
          <w:sz w:val="24"/>
          <w:szCs w:val="24"/>
          <w:lang w:val="en-GB"/>
        </w:rPr>
        <w:t>Second, a growing appreciation of the language of mathematics as a means of describing, if not understanding, nature. The most prominent exponents of this trend were Nicolas Copernicus, Galileo Galilei and Isaac Newton. This relates to the renewed interest in Plato during the Renaissance. Plato saw mathematics as the ideal of knowledge. Aristotle, by contrast, denied that mathematics was suited to understand nature: numbers were mere abstractions; mathematics only dealt with accidental properties such as size; mathematical objects being eternal, they are incapable of accounting for change; mathematics cannot provide causal knowledge, and so on. In light of this final point, it makes sense that the growing appreciation for mathematics was accompanied by a rising instrumentalism among some natural philosophers. Instead of explaining why bodies fall, one could give a mathematical description of how bodies fall.</w:t>
      </w:r>
      <w:r w:rsidRPr="00B06DD1">
        <w:rPr>
          <w:rStyle w:val="Voetnootmarkering"/>
          <w:rFonts w:ascii="Times New Roman" w:hAnsi="Times New Roman" w:cs="Times New Roman"/>
          <w:sz w:val="24"/>
          <w:szCs w:val="24"/>
          <w:lang w:val="en-GB"/>
        </w:rPr>
        <w:footnoteReference w:id="2"/>
      </w:r>
      <w:r w:rsidRPr="00B06DD1">
        <w:rPr>
          <w:rFonts w:ascii="Times New Roman" w:hAnsi="Times New Roman" w:cs="Times New Roman"/>
          <w:sz w:val="24"/>
          <w:szCs w:val="24"/>
          <w:lang w:val="en-GB"/>
        </w:rPr>
        <w:t xml:space="preserve"> </w:t>
      </w:r>
    </w:p>
    <w:p w:rsidR="00B06DD1" w:rsidRPr="00B06DD1" w:rsidRDefault="00B06DD1" w:rsidP="00B06DD1">
      <w:pPr>
        <w:rPr>
          <w:rFonts w:ascii="Times New Roman" w:hAnsi="Times New Roman" w:cs="Times New Roman"/>
          <w:sz w:val="24"/>
          <w:szCs w:val="24"/>
          <w:lang w:val="en-GB"/>
        </w:rPr>
      </w:pPr>
    </w:p>
    <w:p w:rsidR="00B06DD1" w:rsidRDefault="00B06DD1" w:rsidP="00B06DD1">
      <w:pPr>
        <w:rPr>
          <w:rFonts w:ascii="Times New Roman" w:hAnsi="Times New Roman" w:cs="Times New Roman"/>
          <w:lang w:val="en-GB"/>
        </w:rPr>
      </w:pPr>
      <w:r>
        <w:rPr>
          <w:noProof/>
          <w:lang w:eastAsia="nl-NL"/>
        </w:rPr>
        <w:lastRenderedPageBreak/>
        <w:drawing>
          <wp:inline distT="0" distB="0" distL="0" distR="0" wp14:anchorId="52573C7F" wp14:editId="755A1791">
            <wp:extent cx="3695700" cy="275077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503" t="14997" r="21296" b="7960"/>
                    <a:stretch/>
                  </pic:blipFill>
                  <pic:spPr bwMode="auto">
                    <a:xfrm>
                      <a:off x="0" y="0"/>
                      <a:ext cx="3702653" cy="2755952"/>
                    </a:xfrm>
                    <a:prstGeom prst="rect">
                      <a:avLst/>
                    </a:prstGeom>
                    <a:ln>
                      <a:noFill/>
                    </a:ln>
                    <a:extLst>
                      <a:ext uri="{53640926-AAD7-44D8-BBD7-CCE9431645EC}">
                        <a14:shadowObscured xmlns:a14="http://schemas.microsoft.com/office/drawing/2010/main"/>
                      </a:ext>
                    </a:extLst>
                  </pic:spPr>
                </pic:pic>
              </a:graphicData>
            </a:graphic>
          </wp:inline>
        </w:drawing>
      </w:r>
    </w:p>
    <w:p w:rsidR="00B06DD1" w:rsidRPr="00B06DD1" w:rsidRDefault="00B06DD1" w:rsidP="00B06DD1">
      <w:pPr>
        <w:rPr>
          <w:rFonts w:ascii="Times New Roman" w:hAnsi="Times New Roman" w:cs="Times New Roman"/>
          <w:sz w:val="20"/>
          <w:szCs w:val="20"/>
          <w:lang w:val="en-GB"/>
        </w:rPr>
      </w:pPr>
      <w:r w:rsidRPr="00B06DD1">
        <w:rPr>
          <w:rFonts w:ascii="Times New Roman" w:hAnsi="Times New Roman" w:cs="Times New Roman"/>
          <w:sz w:val="20"/>
          <w:szCs w:val="20"/>
          <w:lang w:val="en-GB"/>
        </w:rPr>
        <w:t>Figure 1: a computer visualisation of Descartes’ theory of refraction. Note that the video violates a central principle of Descartes’ philosophy by colouring the particles at a micro level.</w:t>
      </w:r>
      <w:r>
        <w:rPr>
          <w:rFonts w:ascii="Times New Roman" w:hAnsi="Times New Roman" w:cs="Times New Roman"/>
          <w:sz w:val="20"/>
          <w:szCs w:val="20"/>
          <w:lang w:val="en-GB"/>
        </w:rPr>
        <w:t xml:space="preserve"> For more interactive demos see the project Dynamic Drawings:</w:t>
      </w:r>
      <w:r w:rsidRPr="00B06DD1">
        <w:rPr>
          <w:rFonts w:ascii="Times New Roman" w:hAnsi="Times New Roman" w:cs="Times New Roman"/>
          <w:sz w:val="20"/>
          <w:szCs w:val="20"/>
          <w:lang w:val="en-GB"/>
        </w:rPr>
        <w:t xml:space="preserve"> </w:t>
      </w:r>
      <w:hyperlink r:id="rId9" w:history="1">
        <w:r w:rsidRPr="00B06DD1">
          <w:rPr>
            <w:rStyle w:val="Hyperlink"/>
            <w:rFonts w:ascii="Times New Roman" w:hAnsi="Times New Roman" w:cs="Times New Roman"/>
            <w:sz w:val="20"/>
            <w:szCs w:val="20"/>
            <w:lang w:val="en-GB"/>
          </w:rPr>
          <w:t>http://demo-brill.dans.knaw.nl/project.html</w:t>
        </w:r>
      </w:hyperlink>
      <w:r>
        <w:rPr>
          <w:rFonts w:ascii="Times New Roman" w:hAnsi="Times New Roman" w:cs="Times New Roman"/>
          <w:sz w:val="20"/>
          <w:szCs w:val="20"/>
          <w:lang w:val="en-GB"/>
        </w:rPr>
        <w:t xml:space="preserve">. </w:t>
      </w:r>
      <w:r w:rsidR="00F53870">
        <w:rPr>
          <w:rFonts w:ascii="Times New Roman" w:hAnsi="Times New Roman" w:cs="Times New Roman"/>
          <w:sz w:val="20"/>
          <w:szCs w:val="20"/>
          <w:lang w:val="en-GB"/>
        </w:rPr>
        <w:t xml:space="preserve">Other examples illustrate the use of the astrolabe and triangulation.  </w:t>
      </w:r>
    </w:p>
    <w:p w:rsidR="00B45F31" w:rsidRPr="00B06DD1" w:rsidRDefault="00C829A7" w:rsidP="00B06DD1">
      <w:pPr>
        <w:rPr>
          <w:rFonts w:ascii="Times New Roman" w:hAnsi="Times New Roman" w:cs="Times New Roman"/>
          <w:sz w:val="24"/>
          <w:szCs w:val="24"/>
          <w:lang w:val="en-GB"/>
        </w:rPr>
      </w:pPr>
      <w:r w:rsidRPr="00B06DD1">
        <w:rPr>
          <w:rFonts w:ascii="Times New Roman" w:hAnsi="Times New Roman" w:cs="Times New Roman"/>
          <w:sz w:val="24"/>
          <w:szCs w:val="24"/>
          <w:lang w:val="en-GB"/>
        </w:rPr>
        <w:t xml:space="preserve">Thirdly, natural philosophers found </w:t>
      </w:r>
      <w:r w:rsidR="00B45F31" w:rsidRPr="00B06DD1">
        <w:rPr>
          <w:rFonts w:ascii="Times New Roman" w:hAnsi="Times New Roman" w:cs="Times New Roman"/>
          <w:sz w:val="24"/>
          <w:szCs w:val="24"/>
          <w:lang w:val="en-GB"/>
        </w:rPr>
        <w:t xml:space="preserve">new, more active ways of investigating nature. Rather than passively observing nature, seventeenth-century natural philosophers began to experiment on nature. </w:t>
      </w:r>
      <w:r w:rsidRPr="00B06DD1">
        <w:rPr>
          <w:rFonts w:ascii="Times New Roman" w:hAnsi="Times New Roman" w:cs="Times New Roman"/>
          <w:sz w:val="24"/>
          <w:szCs w:val="24"/>
          <w:lang w:val="en-GB"/>
        </w:rPr>
        <w:t xml:space="preserve">Aristotle’s view of nature </w:t>
      </w:r>
      <w:r w:rsidR="00286618" w:rsidRPr="00B06DD1">
        <w:rPr>
          <w:rFonts w:ascii="Times New Roman" w:hAnsi="Times New Roman" w:cs="Times New Roman"/>
          <w:sz w:val="24"/>
          <w:szCs w:val="24"/>
          <w:lang w:val="en-GB"/>
        </w:rPr>
        <w:t>as</w:t>
      </w:r>
      <w:r w:rsidRPr="00B06DD1">
        <w:rPr>
          <w:rFonts w:ascii="Times New Roman" w:hAnsi="Times New Roman" w:cs="Times New Roman"/>
          <w:sz w:val="24"/>
          <w:szCs w:val="24"/>
          <w:lang w:val="en-GB"/>
        </w:rPr>
        <w:t xml:space="preserve"> the internal principle of motion of things excludes external intervention as a means of investigation. </w:t>
      </w:r>
      <w:r w:rsidR="00425ED8" w:rsidRPr="00B06DD1">
        <w:rPr>
          <w:rFonts w:ascii="Times New Roman" w:hAnsi="Times New Roman" w:cs="Times New Roman"/>
          <w:sz w:val="24"/>
          <w:szCs w:val="24"/>
          <w:lang w:val="en-GB"/>
        </w:rPr>
        <w:t xml:space="preserve">In a mechanical universe </w:t>
      </w:r>
      <w:r w:rsidR="00286618" w:rsidRPr="00B06DD1">
        <w:rPr>
          <w:rFonts w:ascii="Times New Roman" w:hAnsi="Times New Roman" w:cs="Times New Roman"/>
          <w:sz w:val="24"/>
          <w:szCs w:val="24"/>
          <w:lang w:val="en-GB"/>
        </w:rPr>
        <w:t xml:space="preserve">Aristotle’s </w:t>
      </w:r>
      <w:r w:rsidR="00425ED8" w:rsidRPr="00B06DD1">
        <w:rPr>
          <w:rFonts w:ascii="Times New Roman" w:hAnsi="Times New Roman" w:cs="Times New Roman"/>
          <w:sz w:val="24"/>
          <w:szCs w:val="24"/>
          <w:lang w:val="en-GB"/>
        </w:rPr>
        <w:t xml:space="preserve">distinctions between natural and violent motion no longer made sense; consequently there is nothing illegitimate about experimentation. </w:t>
      </w:r>
      <w:r w:rsidR="00286618" w:rsidRPr="00B06DD1">
        <w:rPr>
          <w:rFonts w:ascii="Times New Roman" w:hAnsi="Times New Roman" w:cs="Times New Roman"/>
          <w:sz w:val="24"/>
          <w:szCs w:val="24"/>
          <w:lang w:val="en-GB"/>
        </w:rPr>
        <w:t xml:space="preserve">In addition, </w:t>
      </w:r>
      <w:r w:rsidR="00107A59" w:rsidRPr="00B06DD1">
        <w:rPr>
          <w:rFonts w:ascii="Times New Roman" w:hAnsi="Times New Roman" w:cs="Times New Roman"/>
          <w:sz w:val="24"/>
          <w:szCs w:val="24"/>
          <w:lang w:val="en-GB"/>
        </w:rPr>
        <w:t xml:space="preserve">Bacon famously criticized Aristotle’s use of syllogistic logic. Natural knowledge should be constructed from the ground up, on the basis of discrete empirical facts, not on supposedly self-evident universal principles and deductive reasoning. </w:t>
      </w:r>
      <w:r w:rsidR="00E26D16" w:rsidRPr="00B06DD1">
        <w:rPr>
          <w:rFonts w:ascii="Times New Roman" w:hAnsi="Times New Roman" w:cs="Times New Roman"/>
          <w:sz w:val="24"/>
          <w:szCs w:val="24"/>
          <w:lang w:val="en-GB"/>
        </w:rPr>
        <w:t xml:space="preserve">The Royal Society and the </w:t>
      </w:r>
      <w:proofErr w:type="spellStart"/>
      <w:r w:rsidR="00E26D16" w:rsidRPr="00B06DD1">
        <w:rPr>
          <w:rFonts w:ascii="Times New Roman" w:hAnsi="Times New Roman" w:cs="Times New Roman"/>
          <w:i/>
          <w:sz w:val="24"/>
          <w:szCs w:val="24"/>
          <w:lang w:val="en-GB"/>
        </w:rPr>
        <w:t>Académie</w:t>
      </w:r>
      <w:proofErr w:type="spellEnd"/>
      <w:r w:rsidR="00E26D16" w:rsidRPr="00B06DD1">
        <w:rPr>
          <w:rFonts w:ascii="Times New Roman" w:hAnsi="Times New Roman" w:cs="Times New Roman"/>
          <w:i/>
          <w:sz w:val="24"/>
          <w:szCs w:val="24"/>
          <w:lang w:val="en-GB"/>
        </w:rPr>
        <w:t xml:space="preserve"> des Sciences</w:t>
      </w:r>
      <w:r w:rsidR="00E26D16" w:rsidRPr="00B06DD1">
        <w:rPr>
          <w:rFonts w:ascii="Times New Roman" w:hAnsi="Times New Roman" w:cs="Times New Roman"/>
          <w:sz w:val="24"/>
          <w:szCs w:val="24"/>
          <w:lang w:val="en-GB"/>
        </w:rPr>
        <w:t xml:space="preserve"> were based on a </w:t>
      </w:r>
      <w:proofErr w:type="spellStart"/>
      <w:r w:rsidR="00E26D16" w:rsidRPr="00B06DD1">
        <w:rPr>
          <w:rFonts w:ascii="Times New Roman" w:hAnsi="Times New Roman" w:cs="Times New Roman"/>
          <w:sz w:val="24"/>
          <w:szCs w:val="24"/>
          <w:lang w:val="en-GB"/>
        </w:rPr>
        <w:t>Baconian</w:t>
      </w:r>
      <w:proofErr w:type="spellEnd"/>
      <w:r w:rsidR="00E26D16" w:rsidRPr="00B06DD1">
        <w:rPr>
          <w:rFonts w:ascii="Times New Roman" w:hAnsi="Times New Roman" w:cs="Times New Roman"/>
          <w:sz w:val="24"/>
          <w:szCs w:val="24"/>
          <w:lang w:val="en-GB"/>
        </w:rPr>
        <w:t xml:space="preserve"> foundation.</w:t>
      </w:r>
      <w:r w:rsidR="00B021A0" w:rsidRPr="00B06DD1">
        <w:rPr>
          <w:rStyle w:val="Voetnootmarkering"/>
          <w:rFonts w:ascii="Times New Roman" w:hAnsi="Times New Roman" w:cs="Times New Roman"/>
          <w:sz w:val="24"/>
          <w:szCs w:val="24"/>
          <w:lang w:val="en-GB"/>
        </w:rPr>
        <w:footnoteReference w:id="3"/>
      </w:r>
      <w:r w:rsidR="00E26D16" w:rsidRPr="00B06DD1">
        <w:rPr>
          <w:rFonts w:ascii="Times New Roman" w:hAnsi="Times New Roman" w:cs="Times New Roman"/>
          <w:sz w:val="24"/>
          <w:szCs w:val="24"/>
          <w:lang w:val="en-GB"/>
        </w:rPr>
        <w:t xml:space="preserve"> </w:t>
      </w:r>
    </w:p>
    <w:p w:rsidR="005F2387" w:rsidRPr="00B06DD1" w:rsidRDefault="00425ED8" w:rsidP="00B06DD1">
      <w:pPr>
        <w:rPr>
          <w:rFonts w:ascii="Times New Roman" w:hAnsi="Times New Roman" w:cs="Times New Roman"/>
          <w:sz w:val="24"/>
          <w:szCs w:val="24"/>
          <w:lang w:val="en-GB"/>
        </w:rPr>
      </w:pPr>
      <w:r w:rsidRPr="00B06DD1">
        <w:rPr>
          <w:rFonts w:ascii="Times New Roman" w:hAnsi="Times New Roman" w:cs="Times New Roman"/>
          <w:sz w:val="24"/>
          <w:szCs w:val="24"/>
          <w:lang w:val="en-GB"/>
        </w:rPr>
        <w:t>Fourt</w:t>
      </w:r>
      <w:r w:rsidR="00107A59" w:rsidRPr="00B06DD1">
        <w:rPr>
          <w:rFonts w:ascii="Times New Roman" w:hAnsi="Times New Roman" w:cs="Times New Roman"/>
          <w:sz w:val="24"/>
          <w:szCs w:val="24"/>
          <w:lang w:val="en-GB"/>
        </w:rPr>
        <w:t>h</w:t>
      </w:r>
      <w:r w:rsidRPr="00B06DD1">
        <w:rPr>
          <w:rFonts w:ascii="Times New Roman" w:hAnsi="Times New Roman" w:cs="Times New Roman"/>
          <w:sz w:val="24"/>
          <w:szCs w:val="24"/>
          <w:lang w:val="en-GB"/>
        </w:rPr>
        <w:t xml:space="preserve">ly,  a key-component </w:t>
      </w:r>
      <w:r w:rsidR="00FB57C5" w:rsidRPr="00B06DD1">
        <w:rPr>
          <w:rFonts w:ascii="Times New Roman" w:hAnsi="Times New Roman" w:cs="Times New Roman"/>
          <w:sz w:val="24"/>
          <w:szCs w:val="24"/>
          <w:lang w:val="en-GB"/>
        </w:rPr>
        <w:t xml:space="preserve">or perhaps even one of the causes </w:t>
      </w:r>
      <w:r w:rsidRPr="00B06DD1">
        <w:rPr>
          <w:rFonts w:ascii="Times New Roman" w:hAnsi="Times New Roman" w:cs="Times New Roman"/>
          <w:sz w:val="24"/>
          <w:szCs w:val="24"/>
          <w:lang w:val="en-GB"/>
        </w:rPr>
        <w:t xml:space="preserve">of the Scientific Revolution was the </w:t>
      </w:r>
      <w:r w:rsidR="00E26D16" w:rsidRPr="00B06DD1">
        <w:rPr>
          <w:rFonts w:ascii="Times New Roman" w:hAnsi="Times New Roman" w:cs="Times New Roman"/>
          <w:sz w:val="24"/>
          <w:szCs w:val="24"/>
          <w:lang w:val="en-GB"/>
        </w:rPr>
        <w:t xml:space="preserve">Copernican Revolution. </w:t>
      </w:r>
      <w:r w:rsidRPr="00B06DD1">
        <w:rPr>
          <w:rFonts w:ascii="Times New Roman" w:hAnsi="Times New Roman" w:cs="Times New Roman"/>
          <w:sz w:val="24"/>
          <w:szCs w:val="24"/>
          <w:lang w:val="en-GB"/>
        </w:rPr>
        <w:t xml:space="preserve">In 1543 Copernicus’ </w:t>
      </w:r>
      <w:r w:rsidRPr="00B06DD1">
        <w:rPr>
          <w:rFonts w:ascii="Times New Roman" w:hAnsi="Times New Roman" w:cs="Times New Roman"/>
          <w:i/>
          <w:sz w:val="24"/>
          <w:szCs w:val="24"/>
          <w:lang w:val="en-GB"/>
        </w:rPr>
        <w:t xml:space="preserve">De </w:t>
      </w:r>
      <w:proofErr w:type="spellStart"/>
      <w:r w:rsidRPr="00B06DD1">
        <w:rPr>
          <w:rFonts w:ascii="Times New Roman" w:hAnsi="Times New Roman" w:cs="Times New Roman"/>
          <w:i/>
          <w:sz w:val="24"/>
          <w:szCs w:val="24"/>
          <w:lang w:val="en-GB"/>
        </w:rPr>
        <w:t>Revolutionibus</w:t>
      </w:r>
      <w:proofErr w:type="spellEnd"/>
      <w:r w:rsidRPr="00B06DD1">
        <w:rPr>
          <w:rFonts w:ascii="Times New Roman" w:hAnsi="Times New Roman" w:cs="Times New Roman"/>
          <w:i/>
          <w:sz w:val="24"/>
          <w:szCs w:val="24"/>
          <w:lang w:val="en-GB"/>
        </w:rPr>
        <w:t xml:space="preserve"> </w:t>
      </w:r>
      <w:r w:rsidRPr="00B06DD1">
        <w:rPr>
          <w:rFonts w:ascii="Times New Roman" w:hAnsi="Times New Roman" w:cs="Times New Roman"/>
          <w:sz w:val="24"/>
          <w:szCs w:val="24"/>
          <w:lang w:val="en-GB"/>
        </w:rPr>
        <w:t xml:space="preserve">was published. This book placed the sun rather than the earth in the centre of the universe. Its ultimate implications, of which Copernicus was only dimly aware, were radical. It signalled the collapse of Aristotle’s cosmology and physics. Aristotle made a distinction between the physics of the </w:t>
      </w:r>
      <w:proofErr w:type="spellStart"/>
      <w:r w:rsidRPr="00B06DD1">
        <w:rPr>
          <w:rFonts w:ascii="Times New Roman" w:hAnsi="Times New Roman" w:cs="Times New Roman"/>
          <w:sz w:val="24"/>
          <w:szCs w:val="24"/>
          <w:lang w:val="en-GB"/>
        </w:rPr>
        <w:t>sublunar</w:t>
      </w:r>
      <w:proofErr w:type="spellEnd"/>
      <w:r w:rsidRPr="00B06DD1">
        <w:rPr>
          <w:rFonts w:ascii="Times New Roman" w:hAnsi="Times New Roman" w:cs="Times New Roman"/>
          <w:sz w:val="24"/>
          <w:szCs w:val="24"/>
          <w:lang w:val="en-GB"/>
        </w:rPr>
        <w:t xml:space="preserve"> and the </w:t>
      </w:r>
      <w:proofErr w:type="spellStart"/>
      <w:r w:rsidRPr="00B06DD1">
        <w:rPr>
          <w:rFonts w:ascii="Times New Roman" w:hAnsi="Times New Roman" w:cs="Times New Roman"/>
          <w:sz w:val="24"/>
          <w:szCs w:val="24"/>
          <w:lang w:val="en-GB"/>
        </w:rPr>
        <w:t>supralunar</w:t>
      </w:r>
      <w:proofErr w:type="spellEnd"/>
      <w:r w:rsidRPr="00B06DD1">
        <w:rPr>
          <w:rFonts w:ascii="Times New Roman" w:hAnsi="Times New Roman" w:cs="Times New Roman"/>
          <w:sz w:val="24"/>
          <w:szCs w:val="24"/>
          <w:lang w:val="en-GB"/>
        </w:rPr>
        <w:t xml:space="preserve"> sphere. </w:t>
      </w:r>
      <w:r w:rsidR="00B021A0" w:rsidRPr="00B06DD1">
        <w:rPr>
          <w:rFonts w:ascii="Times New Roman" w:hAnsi="Times New Roman" w:cs="Times New Roman"/>
          <w:sz w:val="24"/>
          <w:szCs w:val="24"/>
          <w:lang w:val="en-GB"/>
        </w:rPr>
        <w:t xml:space="preserve">This distinction fell to pieces once the earth became a celestial body itself. As long as there was no new physics to explain why we don’t notice the diurnal and annual rotation of the earth, however, </w:t>
      </w:r>
      <w:proofErr w:type="spellStart"/>
      <w:r w:rsidR="00B021A0" w:rsidRPr="00B06DD1">
        <w:rPr>
          <w:rFonts w:ascii="Times New Roman" w:hAnsi="Times New Roman" w:cs="Times New Roman"/>
          <w:sz w:val="24"/>
          <w:szCs w:val="24"/>
          <w:lang w:val="en-GB"/>
        </w:rPr>
        <w:t>Copernicanism</w:t>
      </w:r>
      <w:proofErr w:type="spellEnd"/>
      <w:r w:rsidR="00B021A0" w:rsidRPr="00B06DD1">
        <w:rPr>
          <w:rFonts w:ascii="Times New Roman" w:hAnsi="Times New Roman" w:cs="Times New Roman"/>
          <w:sz w:val="24"/>
          <w:szCs w:val="24"/>
          <w:lang w:val="en-GB"/>
        </w:rPr>
        <w:t xml:space="preserve"> was hardly a viable philosophy. This is just what Galileo Galilei new theory of motion</w:t>
      </w:r>
      <w:r w:rsidR="00107A59" w:rsidRPr="00B06DD1">
        <w:rPr>
          <w:rFonts w:ascii="Times New Roman" w:hAnsi="Times New Roman" w:cs="Times New Roman"/>
          <w:sz w:val="24"/>
          <w:szCs w:val="24"/>
          <w:lang w:val="en-GB"/>
        </w:rPr>
        <w:t xml:space="preserve"> provided</w:t>
      </w:r>
      <w:r w:rsidR="00B021A0" w:rsidRPr="00B06DD1">
        <w:rPr>
          <w:rFonts w:ascii="Times New Roman" w:hAnsi="Times New Roman" w:cs="Times New Roman"/>
          <w:sz w:val="24"/>
          <w:szCs w:val="24"/>
          <w:lang w:val="en-GB"/>
        </w:rPr>
        <w:t>.</w:t>
      </w:r>
      <w:r w:rsidR="00107A59" w:rsidRPr="00B06DD1">
        <w:rPr>
          <w:rStyle w:val="Voetnootmarkering"/>
          <w:rFonts w:ascii="Times New Roman" w:hAnsi="Times New Roman" w:cs="Times New Roman"/>
          <w:sz w:val="24"/>
          <w:szCs w:val="24"/>
          <w:lang w:val="en-GB"/>
        </w:rPr>
        <w:footnoteReference w:id="4"/>
      </w:r>
      <w:r w:rsidR="00B021A0" w:rsidRPr="00B06DD1">
        <w:rPr>
          <w:rFonts w:ascii="Times New Roman" w:hAnsi="Times New Roman" w:cs="Times New Roman"/>
          <w:sz w:val="24"/>
          <w:szCs w:val="24"/>
          <w:lang w:val="en-GB"/>
        </w:rPr>
        <w:t xml:space="preserve"> </w:t>
      </w:r>
    </w:p>
    <w:p w:rsidR="005C4F90" w:rsidRPr="005C4F90" w:rsidRDefault="005C4F90">
      <w:pPr>
        <w:rPr>
          <w:rFonts w:ascii="Times New Roman" w:hAnsi="Times New Roman" w:cs="Times New Roman"/>
          <w:sz w:val="24"/>
          <w:szCs w:val="24"/>
          <w:lang w:val="en-GB"/>
        </w:rPr>
      </w:pPr>
      <w:r>
        <w:rPr>
          <w:rFonts w:ascii="Times New Roman" w:hAnsi="Times New Roman" w:cs="Times New Roman"/>
          <w:sz w:val="24"/>
          <w:szCs w:val="24"/>
          <w:lang w:val="en-GB"/>
        </w:rPr>
        <w:t xml:space="preserve">Now that we have a general picture of what the rejection of Aristotelian thought entailed, we may ask: what light does the </w:t>
      </w:r>
      <w:proofErr w:type="spellStart"/>
      <w:r>
        <w:rPr>
          <w:rFonts w:ascii="Times New Roman" w:hAnsi="Times New Roman" w:cs="Times New Roman"/>
          <w:sz w:val="24"/>
          <w:szCs w:val="24"/>
          <w:lang w:val="en-GB"/>
        </w:rPr>
        <w:t>ePistolarium</w:t>
      </w:r>
      <w:proofErr w:type="spellEnd"/>
      <w:r>
        <w:rPr>
          <w:rFonts w:ascii="Times New Roman" w:hAnsi="Times New Roman" w:cs="Times New Roman"/>
          <w:sz w:val="24"/>
          <w:szCs w:val="24"/>
          <w:lang w:val="en-GB"/>
        </w:rPr>
        <w:t xml:space="preserve"> shed on this development? To what degree can it be traced in the digital archive? An obvious approach to these questions, is to investigate the </w:t>
      </w:r>
      <w:r>
        <w:rPr>
          <w:rFonts w:ascii="Times New Roman" w:hAnsi="Times New Roman" w:cs="Times New Roman"/>
          <w:sz w:val="24"/>
          <w:szCs w:val="24"/>
          <w:lang w:val="en-GB"/>
        </w:rPr>
        <w:lastRenderedPageBreak/>
        <w:t xml:space="preserve">ways in which scholars talked about Aristotle in their letters. The major benefit is that it allows for the use of simple and clear search operations.  </w:t>
      </w:r>
    </w:p>
    <w:p w:rsidR="004952C7" w:rsidRPr="00E544C8" w:rsidRDefault="00097A10">
      <w:pPr>
        <w:rPr>
          <w:rFonts w:ascii="Times New Roman" w:hAnsi="Times New Roman" w:cs="Times New Roman"/>
          <w:sz w:val="28"/>
          <w:szCs w:val="28"/>
          <w:lang w:val="en-US"/>
        </w:rPr>
      </w:pPr>
      <w:r w:rsidRPr="00097A10">
        <w:rPr>
          <w:rFonts w:ascii="Times New Roman" w:hAnsi="Times New Roman" w:cs="Times New Roman"/>
          <w:sz w:val="28"/>
          <w:szCs w:val="28"/>
          <w:lang w:val="en-US"/>
        </w:rPr>
        <w:t>2.</w:t>
      </w:r>
      <w:r>
        <w:rPr>
          <w:rFonts w:ascii="Times New Roman" w:hAnsi="Times New Roman" w:cs="Times New Roman"/>
          <w:i/>
          <w:sz w:val="28"/>
          <w:szCs w:val="28"/>
          <w:lang w:val="en-US"/>
        </w:rPr>
        <w:t xml:space="preserve"> </w:t>
      </w:r>
      <w:r w:rsidR="00331B32">
        <w:rPr>
          <w:rFonts w:ascii="Times New Roman" w:hAnsi="Times New Roman" w:cs="Times New Roman"/>
          <w:i/>
          <w:sz w:val="28"/>
          <w:szCs w:val="28"/>
          <w:lang w:val="en-US"/>
        </w:rPr>
        <w:t>F</w:t>
      </w:r>
      <w:r w:rsidR="00E544C8" w:rsidRPr="00E544C8">
        <w:rPr>
          <w:rFonts w:ascii="Times New Roman" w:hAnsi="Times New Roman" w:cs="Times New Roman"/>
          <w:i/>
          <w:sz w:val="28"/>
          <w:szCs w:val="28"/>
          <w:lang w:val="en-US"/>
        </w:rPr>
        <w:t xml:space="preserve">ull </w:t>
      </w:r>
      <w:r w:rsidR="00E544C8">
        <w:rPr>
          <w:rFonts w:ascii="Times New Roman" w:hAnsi="Times New Roman" w:cs="Times New Roman"/>
          <w:i/>
          <w:sz w:val="28"/>
          <w:szCs w:val="28"/>
          <w:lang w:val="en-US"/>
        </w:rPr>
        <w:t>tex</w:t>
      </w:r>
      <w:r w:rsidR="00E544C8" w:rsidRPr="00E544C8">
        <w:rPr>
          <w:rFonts w:ascii="Times New Roman" w:hAnsi="Times New Roman" w:cs="Times New Roman"/>
          <w:i/>
          <w:sz w:val="28"/>
          <w:szCs w:val="28"/>
          <w:lang w:val="en-US"/>
        </w:rPr>
        <w:t>t search</w:t>
      </w:r>
      <w:r w:rsidR="00E544C8" w:rsidRPr="00E544C8">
        <w:rPr>
          <w:rFonts w:ascii="Times New Roman" w:hAnsi="Times New Roman" w:cs="Times New Roman"/>
          <w:sz w:val="28"/>
          <w:szCs w:val="28"/>
          <w:lang w:val="en-US"/>
        </w:rPr>
        <w:t>:</w:t>
      </w:r>
      <w:r w:rsidR="004952C7" w:rsidRPr="00E544C8">
        <w:rPr>
          <w:rFonts w:ascii="Times New Roman" w:hAnsi="Times New Roman" w:cs="Times New Roman"/>
          <w:sz w:val="28"/>
          <w:szCs w:val="28"/>
          <w:lang w:val="en-US"/>
        </w:rPr>
        <w:t xml:space="preserve"> ‘Aristoteles’</w:t>
      </w:r>
    </w:p>
    <w:p w:rsidR="00E544C8" w:rsidRDefault="00331B32">
      <w:pPr>
        <w:rPr>
          <w:rFonts w:ascii="Times New Roman" w:hAnsi="Times New Roman" w:cs="Times New Roman"/>
          <w:sz w:val="24"/>
          <w:szCs w:val="24"/>
          <w:lang w:val="en-US"/>
        </w:rPr>
      </w:pPr>
      <w:r>
        <w:rPr>
          <w:rFonts w:ascii="Times New Roman" w:hAnsi="Times New Roman" w:cs="Times New Roman"/>
          <w:sz w:val="24"/>
          <w:szCs w:val="24"/>
          <w:lang w:val="en-US"/>
        </w:rPr>
        <w:t>If you search for ‘Aristoteles’ (Dutch for Aristotle) you</w:t>
      </w:r>
      <w:r w:rsidR="00467C66">
        <w:rPr>
          <w:rFonts w:ascii="Times New Roman" w:hAnsi="Times New Roman" w:cs="Times New Roman"/>
          <w:sz w:val="24"/>
          <w:szCs w:val="24"/>
          <w:lang w:val="en-US"/>
        </w:rPr>
        <w:t xml:space="preserve"> wi</w:t>
      </w:r>
      <w:r>
        <w:rPr>
          <w:rFonts w:ascii="Times New Roman" w:hAnsi="Times New Roman" w:cs="Times New Roman"/>
          <w:sz w:val="24"/>
          <w:szCs w:val="24"/>
          <w:lang w:val="en-US"/>
        </w:rPr>
        <w:t xml:space="preserve">ll get </w:t>
      </w:r>
      <w:r w:rsidR="00E544C8" w:rsidRPr="00E544C8">
        <w:rPr>
          <w:rFonts w:ascii="Times New Roman" w:hAnsi="Times New Roman" w:cs="Times New Roman"/>
          <w:sz w:val="24"/>
          <w:szCs w:val="24"/>
          <w:lang w:val="en-US"/>
        </w:rPr>
        <w:t>98</w:t>
      </w:r>
      <w:r>
        <w:rPr>
          <w:rFonts w:ascii="Times New Roman" w:hAnsi="Times New Roman" w:cs="Times New Roman"/>
          <w:sz w:val="24"/>
          <w:szCs w:val="24"/>
          <w:lang w:val="en-US"/>
        </w:rPr>
        <w:t xml:space="preserve"> hits. </w:t>
      </w:r>
    </w:p>
    <w:p w:rsidR="00635F35" w:rsidRPr="00635F35" w:rsidRDefault="00635F35">
      <w:pPr>
        <w:rPr>
          <w:rFonts w:ascii="Times New Roman" w:hAnsi="Times New Roman" w:cs="Times New Roman"/>
          <w:b/>
          <w:sz w:val="24"/>
          <w:szCs w:val="24"/>
          <w:lang w:val="en-US"/>
        </w:rPr>
      </w:pPr>
      <w:r w:rsidRPr="00635F35">
        <w:rPr>
          <w:rFonts w:ascii="Times New Roman" w:hAnsi="Times New Roman" w:cs="Times New Roman"/>
          <w:b/>
          <w:sz w:val="24"/>
          <w:szCs w:val="24"/>
          <w:lang w:val="en-US"/>
        </w:rPr>
        <w:t>Q</w:t>
      </w:r>
      <w:r w:rsidR="00383517">
        <w:rPr>
          <w:rFonts w:ascii="Times New Roman" w:hAnsi="Times New Roman" w:cs="Times New Roman"/>
          <w:b/>
          <w:sz w:val="24"/>
          <w:szCs w:val="24"/>
          <w:lang w:val="en-US"/>
        </w:rPr>
        <w:t>1:</w:t>
      </w:r>
      <w:r w:rsidRPr="00635F35">
        <w:rPr>
          <w:rFonts w:ascii="Times New Roman" w:hAnsi="Times New Roman" w:cs="Times New Roman"/>
          <w:b/>
          <w:sz w:val="24"/>
          <w:szCs w:val="24"/>
          <w:lang w:val="en-US"/>
        </w:rPr>
        <w:t xml:space="preserve"> can you think of a more inclusive way of searching for Aristotle? </w:t>
      </w:r>
    </w:p>
    <w:p w:rsidR="00635F35" w:rsidRPr="00635F35" w:rsidRDefault="00635F35">
      <w:pPr>
        <w:rPr>
          <w:rFonts w:ascii="Times New Roman" w:hAnsi="Times New Roman" w:cs="Times New Roman"/>
          <w:sz w:val="24"/>
          <w:szCs w:val="24"/>
          <w:lang w:val="en-US"/>
        </w:rPr>
      </w:pPr>
      <w:r>
        <w:rPr>
          <w:rFonts w:ascii="Times New Roman" w:hAnsi="Times New Roman" w:cs="Times New Roman"/>
          <w:sz w:val="24"/>
          <w:szCs w:val="24"/>
          <w:lang w:val="en-US"/>
        </w:rPr>
        <w:t xml:space="preserve">Who wrote these letters? The fastest way to get a picture of this, is via </w:t>
      </w:r>
      <w:r w:rsidRPr="00635F35">
        <w:rPr>
          <w:rFonts w:ascii="Times New Roman" w:hAnsi="Times New Roman" w:cs="Times New Roman"/>
          <w:i/>
          <w:sz w:val="24"/>
          <w:szCs w:val="24"/>
          <w:lang w:val="en-GB"/>
        </w:rPr>
        <w:t>Visualization</w:t>
      </w:r>
      <w:r w:rsidRPr="00635F35">
        <w:rPr>
          <w:rFonts w:ascii="Times New Roman" w:hAnsi="Times New Roman" w:cs="Times New Roman"/>
          <w:sz w:val="24"/>
          <w:szCs w:val="24"/>
          <w:lang w:val="en-GB"/>
        </w:rPr>
        <w:t xml:space="preserve"> → </w:t>
      </w:r>
      <w:r w:rsidRPr="00635F35">
        <w:rPr>
          <w:rFonts w:ascii="Times New Roman" w:hAnsi="Times New Roman" w:cs="Times New Roman"/>
          <w:i/>
          <w:sz w:val="24"/>
          <w:szCs w:val="24"/>
          <w:lang w:val="en-GB"/>
        </w:rPr>
        <w:t>Correspondent network</w:t>
      </w:r>
      <w:r>
        <w:rPr>
          <w:rFonts w:ascii="Times New Roman" w:hAnsi="Times New Roman" w:cs="Times New Roman"/>
          <w:sz w:val="24"/>
          <w:szCs w:val="24"/>
          <w:lang w:val="en-GB"/>
        </w:rPr>
        <w:t xml:space="preserve">. This results in the following visualisation: </w:t>
      </w:r>
    </w:p>
    <w:p w:rsidR="00E544C8" w:rsidRDefault="003940EC">
      <w:pPr>
        <w:rPr>
          <w:rFonts w:ascii="Times New Roman" w:hAnsi="Times New Roman" w:cs="Times New Roman"/>
          <w:sz w:val="24"/>
          <w:szCs w:val="24"/>
        </w:rPr>
      </w:pPr>
      <w:r>
        <w:rPr>
          <w:noProof/>
          <w:lang w:eastAsia="nl-NL"/>
        </w:rPr>
        <w:drawing>
          <wp:inline distT="0" distB="0" distL="0" distR="0" wp14:anchorId="626CD17D" wp14:editId="2608593A">
            <wp:extent cx="5091758"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321" t="22314" r="1322" b="16529"/>
                    <a:stretch/>
                  </pic:blipFill>
                  <pic:spPr bwMode="auto">
                    <a:xfrm>
                      <a:off x="0" y="0"/>
                      <a:ext cx="5099213" cy="4349760"/>
                    </a:xfrm>
                    <a:prstGeom prst="rect">
                      <a:avLst/>
                    </a:prstGeom>
                    <a:ln>
                      <a:noFill/>
                    </a:ln>
                    <a:extLst>
                      <a:ext uri="{53640926-AAD7-44D8-BBD7-CCE9431645EC}">
                        <a14:shadowObscured xmlns:a14="http://schemas.microsoft.com/office/drawing/2010/main"/>
                      </a:ext>
                    </a:extLst>
                  </pic:spPr>
                </pic:pic>
              </a:graphicData>
            </a:graphic>
          </wp:inline>
        </w:drawing>
      </w:r>
    </w:p>
    <w:p w:rsidR="00E544C8" w:rsidRPr="00635F35" w:rsidRDefault="00E544C8" w:rsidP="00E544C8">
      <w:pPr>
        <w:rPr>
          <w:rFonts w:ascii="Times New Roman" w:hAnsi="Times New Roman" w:cs="Times New Roman"/>
          <w:sz w:val="20"/>
          <w:szCs w:val="20"/>
          <w:lang w:val="en-GB"/>
        </w:rPr>
      </w:pPr>
      <w:r w:rsidRPr="00635F35">
        <w:rPr>
          <w:rFonts w:ascii="Times New Roman" w:hAnsi="Times New Roman" w:cs="Times New Roman"/>
          <w:sz w:val="20"/>
          <w:szCs w:val="20"/>
          <w:lang w:val="en-GB"/>
        </w:rPr>
        <w:t>Figur</w:t>
      </w:r>
      <w:r w:rsidR="00B06DD1">
        <w:rPr>
          <w:rFonts w:ascii="Times New Roman" w:hAnsi="Times New Roman" w:cs="Times New Roman"/>
          <w:sz w:val="20"/>
          <w:szCs w:val="20"/>
          <w:lang w:val="en-GB"/>
        </w:rPr>
        <w:t>e 2</w:t>
      </w:r>
      <w:r w:rsidR="001830F3">
        <w:rPr>
          <w:rFonts w:ascii="Times New Roman" w:hAnsi="Times New Roman" w:cs="Times New Roman"/>
          <w:sz w:val="20"/>
          <w:szCs w:val="20"/>
          <w:lang w:val="en-GB"/>
        </w:rPr>
        <w:t>: correspondent</w:t>
      </w:r>
      <w:r w:rsidR="00635F35" w:rsidRPr="00635F35">
        <w:rPr>
          <w:rFonts w:ascii="Times New Roman" w:hAnsi="Times New Roman" w:cs="Times New Roman"/>
          <w:sz w:val="20"/>
          <w:szCs w:val="20"/>
          <w:lang w:val="en-GB"/>
        </w:rPr>
        <w:t xml:space="preserve"> network search ‘Aristoteles’.</w:t>
      </w:r>
      <w:r w:rsidR="00635F35">
        <w:rPr>
          <w:rFonts w:ascii="Times New Roman" w:hAnsi="Times New Roman" w:cs="Times New Roman"/>
          <w:sz w:val="20"/>
          <w:szCs w:val="20"/>
          <w:lang w:val="en-GB"/>
        </w:rPr>
        <w:t xml:space="preserve"> </w:t>
      </w:r>
      <w:r w:rsidRPr="00635F35">
        <w:rPr>
          <w:rFonts w:ascii="Times New Roman" w:hAnsi="Times New Roman" w:cs="Times New Roman"/>
          <w:sz w:val="20"/>
          <w:szCs w:val="20"/>
          <w:lang w:val="en-GB"/>
        </w:rPr>
        <w:t xml:space="preserve"> </w:t>
      </w:r>
    </w:p>
    <w:p w:rsidR="00635F35" w:rsidRDefault="00635F35">
      <w:pPr>
        <w:rPr>
          <w:rFonts w:ascii="Times New Roman" w:hAnsi="Times New Roman" w:cs="Times New Roman"/>
          <w:sz w:val="24"/>
          <w:szCs w:val="24"/>
          <w:lang w:val="en-GB"/>
        </w:rPr>
      </w:pPr>
      <w:r w:rsidRPr="00635F35">
        <w:rPr>
          <w:rFonts w:ascii="Times New Roman" w:hAnsi="Times New Roman" w:cs="Times New Roman"/>
          <w:sz w:val="24"/>
          <w:szCs w:val="24"/>
          <w:lang w:val="en-GB"/>
        </w:rPr>
        <w:t xml:space="preserve">The size of the name is an indication of the number of letters written by this author. </w:t>
      </w:r>
      <w:r>
        <w:rPr>
          <w:rFonts w:ascii="Times New Roman" w:hAnsi="Times New Roman" w:cs="Times New Roman"/>
          <w:sz w:val="24"/>
          <w:szCs w:val="24"/>
          <w:lang w:val="en-GB"/>
        </w:rPr>
        <w:t xml:space="preserve">Lines show correspondence between individuals. </w:t>
      </w:r>
    </w:p>
    <w:p w:rsidR="00635F35" w:rsidRPr="00E42DA5" w:rsidRDefault="00635F35">
      <w:pPr>
        <w:rPr>
          <w:rFonts w:ascii="Times New Roman" w:hAnsi="Times New Roman" w:cs="Times New Roman"/>
          <w:b/>
          <w:sz w:val="24"/>
          <w:szCs w:val="24"/>
          <w:lang w:val="en-GB"/>
        </w:rPr>
      </w:pPr>
      <w:r w:rsidRPr="00E42DA5">
        <w:rPr>
          <w:rFonts w:ascii="Times New Roman" w:hAnsi="Times New Roman" w:cs="Times New Roman"/>
          <w:b/>
          <w:sz w:val="24"/>
          <w:szCs w:val="24"/>
          <w:lang w:val="en-GB"/>
        </w:rPr>
        <w:t>Q</w:t>
      </w:r>
      <w:r w:rsidR="00383517">
        <w:rPr>
          <w:rFonts w:ascii="Times New Roman" w:hAnsi="Times New Roman" w:cs="Times New Roman"/>
          <w:b/>
          <w:sz w:val="24"/>
          <w:szCs w:val="24"/>
          <w:lang w:val="en-GB"/>
        </w:rPr>
        <w:t>2</w:t>
      </w:r>
      <w:r w:rsidRPr="00E42DA5">
        <w:rPr>
          <w:rFonts w:ascii="Times New Roman" w:hAnsi="Times New Roman" w:cs="Times New Roman"/>
          <w:b/>
          <w:sz w:val="24"/>
          <w:szCs w:val="24"/>
          <w:lang w:val="en-GB"/>
        </w:rPr>
        <w:t xml:space="preserve">: which of these names did you expect? which do you find surprising? </w:t>
      </w:r>
      <w:r w:rsidR="00EE7424">
        <w:rPr>
          <w:rFonts w:ascii="Times New Roman" w:hAnsi="Times New Roman" w:cs="Times New Roman"/>
          <w:b/>
          <w:sz w:val="24"/>
          <w:szCs w:val="24"/>
          <w:lang w:val="en-GB"/>
        </w:rPr>
        <w:t xml:space="preserve">try to explain the surprising results.  </w:t>
      </w:r>
    </w:p>
    <w:p w:rsidR="004952C7" w:rsidRDefault="00635F35">
      <w:pPr>
        <w:rPr>
          <w:rFonts w:ascii="Times New Roman" w:hAnsi="Times New Roman" w:cs="Times New Roman"/>
          <w:sz w:val="24"/>
          <w:szCs w:val="24"/>
          <w:lang w:val="en-GB"/>
        </w:rPr>
      </w:pPr>
      <w:r>
        <w:rPr>
          <w:rFonts w:ascii="Times New Roman" w:hAnsi="Times New Roman" w:cs="Times New Roman"/>
          <w:sz w:val="24"/>
          <w:szCs w:val="24"/>
          <w:lang w:val="en-GB"/>
        </w:rPr>
        <w:t xml:space="preserve">Apparently, Aristotle is much talked about in the correspondence between Hugo de Groot and </w:t>
      </w:r>
      <w:proofErr w:type="spellStart"/>
      <w:r>
        <w:rPr>
          <w:rFonts w:ascii="Times New Roman" w:hAnsi="Times New Roman" w:cs="Times New Roman"/>
          <w:sz w:val="24"/>
          <w:szCs w:val="24"/>
          <w:lang w:val="en-GB"/>
        </w:rPr>
        <w:t>Niclaas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Reigersberch</w:t>
      </w:r>
      <w:proofErr w:type="spellEnd"/>
      <w:r>
        <w:rPr>
          <w:rFonts w:ascii="Times New Roman" w:hAnsi="Times New Roman" w:cs="Times New Roman"/>
          <w:sz w:val="24"/>
          <w:szCs w:val="24"/>
          <w:lang w:val="en-GB"/>
        </w:rPr>
        <w:t xml:space="preserve">. </w:t>
      </w:r>
      <w:r w:rsidR="00E42DA5">
        <w:rPr>
          <w:rFonts w:ascii="Times New Roman" w:hAnsi="Times New Roman" w:cs="Times New Roman"/>
          <w:sz w:val="24"/>
          <w:szCs w:val="24"/>
          <w:lang w:val="en-GB"/>
        </w:rPr>
        <w:t xml:space="preserve">Contrary to what you might have expected, their names are much more prominent than those of natural philosophers such as René Descartes and </w:t>
      </w:r>
      <w:proofErr w:type="spellStart"/>
      <w:r w:rsidR="00E42DA5">
        <w:rPr>
          <w:rFonts w:ascii="Times New Roman" w:hAnsi="Times New Roman" w:cs="Times New Roman"/>
          <w:sz w:val="24"/>
          <w:szCs w:val="24"/>
          <w:lang w:val="en-GB"/>
        </w:rPr>
        <w:t>Christiaan</w:t>
      </w:r>
      <w:proofErr w:type="spellEnd"/>
      <w:r w:rsidR="00E42DA5">
        <w:rPr>
          <w:rFonts w:ascii="Times New Roman" w:hAnsi="Times New Roman" w:cs="Times New Roman"/>
          <w:sz w:val="24"/>
          <w:szCs w:val="24"/>
          <w:lang w:val="en-GB"/>
        </w:rPr>
        <w:t xml:space="preserve"> Huygens. The latter is even conspicuously absent from the visualisation. There is no letter to or from </w:t>
      </w:r>
      <w:proofErr w:type="spellStart"/>
      <w:r w:rsidR="00E42DA5">
        <w:rPr>
          <w:rFonts w:ascii="Times New Roman" w:hAnsi="Times New Roman" w:cs="Times New Roman"/>
          <w:sz w:val="24"/>
          <w:szCs w:val="24"/>
          <w:lang w:val="en-GB"/>
        </w:rPr>
        <w:t>Christiaan</w:t>
      </w:r>
      <w:proofErr w:type="spellEnd"/>
      <w:r w:rsidR="00E42DA5">
        <w:rPr>
          <w:rFonts w:ascii="Times New Roman" w:hAnsi="Times New Roman" w:cs="Times New Roman"/>
          <w:sz w:val="24"/>
          <w:szCs w:val="24"/>
          <w:lang w:val="en-GB"/>
        </w:rPr>
        <w:t xml:space="preserve"> Huygens in which ‘Aristoteles’ is mentioned. A first search immediately yields remarkable results! Before any conclusions can be drawn, however, the letters should be subject to closer investigation. </w:t>
      </w:r>
    </w:p>
    <w:p w:rsidR="00D876C6" w:rsidRDefault="00D876C6">
      <w:pPr>
        <w:rPr>
          <w:rFonts w:ascii="Times New Roman" w:hAnsi="Times New Roman" w:cs="Times New Roman"/>
          <w:sz w:val="24"/>
          <w:szCs w:val="24"/>
          <w:lang w:val="en-GB"/>
        </w:rPr>
      </w:pPr>
    </w:p>
    <w:p w:rsidR="00D876C6" w:rsidRPr="00D876C6" w:rsidRDefault="00D876C6">
      <w:pPr>
        <w:rPr>
          <w:rFonts w:ascii="Times New Roman" w:hAnsi="Times New Roman" w:cs="Times New Roman"/>
          <w:sz w:val="28"/>
          <w:szCs w:val="28"/>
          <w:lang w:val="en-GB"/>
        </w:rPr>
      </w:pPr>
      <w:r w:rsidRPr="00D876C6">
        <w:rPr>
          <w:rFonts w:ascii="Times New Roman" w:hAnsi="Times New Roman" w:cs="Times New Roman"/>
          <w:noProof/>
          <w:sz w:val="24"/>
          <w:szCs w:val="24"/>
          <w:lang w:eastAsia="nl-NL"/>
        </w:rPr>
        <mc:AlternateContent>
          <mc:Choice Requires="wps">
            <w:drawing>
              <wp:anchor distT="45720" distB="45720" distL="114300" distR="114300" simplePos="0" relativeHeight="251659264" behindDoc="0" locked="0" layoutInCell="1" allowOverlap="1" wp14:anchorId="605CFD0D" wp14:editId="6A64D58E">
                <wp:simplePos x="0" y="0"/>
                <wp:positionH relativeFrom="margin">
                  <wp:align>right</wp:align>
                </wp:positionH>
                <wp:positionV relativeFrom="paragraph">
                  <wp:posOffset>186055</wp:posOffset>
                </wp:positionV>
                <wp:extent cx="5734050" cy="53625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362575"/>
                        </a:xfrm>
                        <a:prstGeom prst="rect">
                          <a:avLst/>
                        </a:prstGeom>
                        <a:solidFill>
                          <a:srgbClr val="FFFFFF"/>
                        </a:solidFill>
                        <a:ln w="9525">
                          <a:solidFill>
                            <a:srgbClr val="FF0000"/>
                          </a:solidFill>
                          <a:miter lim="800000"/>
                          <a:headEnd/>
                          <a:tailEnd/>
                        </a:ln>
                      </wps:spPr>
                      <wps:txbx>
                        <w:txbxContent>
                          <w:p w:rsidR="00097A10" w:rsidRPr="00D876C6" w:rsidRDefault="00097A10" w:rsidP="00D876C6">
                            <w:pPr>
                              <w:rPr>
                                <w:rFonts w:ascii="Times New Roman" w:hAnsi="Times New Roman" w:cs="Times New Roman"/>
                                <w:color w:val="000000"/>
                                <w:sz w:val="28"/>
                                <w:szCs w:val="28"/>
                                <w:lang w:val="en-GB"/>
                              </w:rPr>
                            </w:pPr>
                            <w:r w:rsidRPr="00D876C6">
                              <w:rPr>
                                <w:rFonts w:ascii="Times New Roman" w:hAnsi="Times New Roman" w:cs="Times New Roman"/>
                                <w:color w:val="000000"/>
                                <w:sz w:val="28"/>
                                <w:szCs w:val="28"/>
                                <w:lang w:val="en-GB"/>
                              </w:rPr>
                              <w:t xml:space="preserve">Exercise 1: investigate the correspondence between Hugo de Groot and </w:t>
                            </w:r>
                            <w:proofErr w:type="spellStart"/>
                            <w:r w:rsidRPr="00D876C6">
                              <w:rPr>
                                <w:rFonts w:ascii="Times New Roman" w:hAnsi="Times New Roman" w:cs="Times New Roman"/>
                                <w:color w:val="000000"/>
                                <w:sz w:val="28"/>
                                <w:szCs w:val="28"/>
                                <w:lang w:val="en-GB"/>
                              </w:rPr>
                              <w:t>Nicolaas</w:t>
                            </w:r>
                            <w:proofErr w:type="spellEnd"/>
                            <w:r w:rsidRPr="00D876C6">
                              <w:rPr>
                                <w:rFonts w:ascii="Times New Roman" w:hAnsi="Times New Roman" w:cs="Times New Roman"/>
                                <w:color w:val="000000"/>
                                <w:sz w:val="28"/>
                                <w:szCs w:val="28"/>
                                <w:lang w:val="en-GB"/>
                              </w:rPr>
                              <w:t xml:space="preserve"> van </w:t>
                            </w:r>
                            <w:proofErr w:type="spellStart"/>
                            <w:r w:rsidRPr="00D876C6">
                              <w:rPr>
                                <w:rFonts w:ascii="Times New Roman" w:hAnsi="Times New Roman" w:cs="Times New Roman"/>
                                <w:color w:val="000000"/>
                                <w:sz w:val="28"/>
                                <w:szCs w:val="28"/>
                                <w:lang w:val="en-GB"/>
                              </w:rPr>
                              <w:t>Reigersberch</w:t>
                            </w:r>
                            <w:proofErr w:type="spellEnd"/>
                            <w:r w:rsidRPr="00D876C6">
                              <w:rPr>
                                <w:rFonts w:ascii="Times New Roman" w:hAnsi="Times New Roman" w:cs="Times New Roman"/>
                                <w:color w:val="000000"/>
                                <w:sz w:val="28"/>
                                <w:szCs w:val="28"/>
                                <w:lang w:val="en-GB"/>
                              </w:rPr>
                              <w:t xml:space="preserve">.   </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The largest share of the letters in which ‘Aristoteles’ is mentioned, 43 out of 98, consists of the correspondence between Hugo de Groot and </w:t>
                            </w:r>
                            <w:proofErr w:type="spellStart"/>
                            <w:r w:rsidRPr="00D876C6">
                              <w:rPr>
                                <w:rFonts w:ascii="Times New Roman" w:hAnsi="Times New Roman" w:cs="Times New Roman"/>
                                <w:color w:val="000000"/>
                                <w:sz w:val="24"/>
                                <w:szCs w:val="24"/>
                                <w:lang w:val="en-GB"/>
                              </w:rPr>
                              <w:t>Nicolaas</w:t>
                            </w:r>
                            <w:proofErr w:type="spellEnd"/>
                            <w:r w:rsidRPr="00D876C6">
                              <w:rPr>
                                <w:rFonts w:ascii="Times New Roman" w:hAnsi="Times New Roman" w:cs="Times New Roman"/>
                                <w:color w:val="000000"/>
                                <w:sz w:val="24"/>
                                <w:szCs w:val="24"/>
                                <w:lang w:val="en-GB"/>
                              </w:rPr>
                              <w:t xml:space="preserve">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 xml:space="preserve">. This is a surprising result. At first sight you may expect that a closer investigation of these letters will lead to new insights in the place of Aristotle in the Dutch Republic of Letters. In this exercise you will explore the correspondence between Hugo de Groot and </w:t>
                            </w:r>
                            <w:proofErr w:type="spellStart"/>
                            <w:r w:rsidRPr="00D876C6">
                              <w:rPr>
                                <w:rFonts w:ascii="Times New Roman" w:hAnsi="Times New Roman" w:cs="Times New Roman"/>
                                <w:color w:val="000000"/>
                                <w:sz w:val="24"/>
                                <w:szCs w:val="24"/>
                                <w:lang w:val="en-GB"/>
                              </w:rPr>
                              <w:t>Nicolaas</w:t>
                            </w:r>
                            <w:proofErr w:type="spellEnd"/>
                            <w:r w:rsidRPr="00D876C6">
                              <w:rPr>
                                <w:rFonts w:ascii="Times New Roman" w:hAnsi="Times New Roman" w:cs="Times New Roman"/>
                                <w:color w:val="000000"/>
                                <w:sz w:val="24"/>
                                <w:szCs w:val="24"/>
                                <w:lang w:val="en-GB"/>
                              </w:rPr>
                              <w:t xml:space="preserve">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You can find the letters between Hugo de Groot and </w:t>
                            </w:r>
                            <w:proofErr w:type="spellStart"/>
                            <w:r w:rsidRPr="00D876C6">
                              <w:rPr>
                                <w:rFonts w:ascii="Times New Roman" w:hAnsi="Times New Roman" w:cs="Times New Roman"/>
                                <w:color w:val="000000"/>
                                <w:sz w:val="24"/>
                                <w:szCs w:val="24"/>
                                <w:lang w:val="en-GB"/>
                              </w:rPr>
                              <w:t>Nicolaas</w:t>
                            </w:r>
                            <w:proofErr w:type="spellEnd"/>
                            <w:r w:rsidRPr="00D876C6">
                              <w:rPr>
                                <w:rFonts w:ascii="Times New Roman" w:hAnsi="Times New Roman" w:cs="Times New Roman"/>
                                <w:color w:val="000000"/>
                                <w:sz w:val="24"/>
                                <w:szCs w:val="24"/>
                                <w:lang w:val="en-GB"/>
                              </w:rPr>
                              <w:t xml:space="preserve">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 xml:space="preserve"> simply by scrolling within the </w:t>
                            </w:r>
                            <w:r w:rsidRPr="00D876C6">
                              <w:rPr>
                                <w:rFonts w:ascii="Times New Roman" w:hAnsi="Times New Roman" w:cs="Times New Roman"/>
                                <w:i/>
                                <w:color w:val="000000"/>
                                <w:sz w:val="24"/>
                                <w:szCs w:val="24"/>
                                <w:lang w:val="en-GB"/>
                              </w:rPr>
                              <w:t>Result List</w:t>
                            </w:r>
                            <w:r w:rsidRPr="00D876C6">
                              <w:rPr>
                                <w:rFonts w:ascii="Times New Roman" w:hAnsi="Times New Roman" w:cs="Times New Roman"/>
                                <w:color w:val="000000"/>
                                <w:sz w:val="24"/>
                                <w:szCs w:val="24"/>
                                <w:lang w:val="en-GB"/>
                              </w:rPr>
                              <w:t xml:space="preserve">. But if you want to study them in separation, you need to isolate them. </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1. Isolate the correspondence between De Groot and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 xml:space="preserve">, using </w:t>
                            </w:r>
                            <w:r w:rsidRPr="00D876C6">
                              <w:rPr>
                                <w:rFonts w:ascii="Times New Roman" w:hAnsi="Times New Roman" w:cs="Times New Roman"/>
                                <w:i/>
                                <w:color w:val="000000"/>
                                <w:sz w:val="24"/>
                                <w:szCs w:val="24"/>
                                <w:lang w:val="en-GB"/>
                              </w:rPr>
                              <w:t>senders</w:t>
                            </w:r>
                            <w:r w:rsidRPr="00D876C6">
                              <w:rPr>
                                <w:rFonts w:ascii="Times New Roman" w:hAnsi="Times New Roman" w:cs="Times New Roman"/>
                                <w:color w:val="000000"/>
                                <w:sz w:val="24"/>
                                <w:szCs w:val="24"/>
                                <w:lang w:val="en-GB"/>
                              </w:rPr>
                              <w:t xml:space="preserve"> and/or </w:t>
                            </w:r>
                            <w:r w:rsidRPr="00D876C6">
                              <w:rPr>
                                <w:rFonts w:ascii="Times New Roman" w:hAnsi="Times New Roman" w:cs="Times New Roman"/>
                                <w:i/>
                                <w:color w:val="000000"/>
                                <w:sz w:val="24"/>
                                <w:szCs w:val="24"/>
                                <w:lang w:val="en-GB"/>
                              </w:rPr>
                              <w:t>recipients</w:t>
                            </w:r>
                            <w:r w:rsidRPr="00D876C6">
                              <w:rPr>
                                <w:rFonts w:ascii="Times New Roman" w:hAnsi="Times New Roman" w:cs="Times New Roman"/>
                                <w:color w:val="000000"/>
                                <w:sz w:val="24"/>
                                <w:szCs w:val="24"/>
                                <w:lang w:val="en-GB"/>
                              </w:rPr>
                              <w:t xml:space="preserve">. </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2. Before studying the individual letters, collect information about the correspondence using only the tools in the </w:t>
                            </w:r>
                            <w:proofErr w:type="spellStart"/>
                            <w:r w:rsidRPr="00D876C6">
                              <w:rPr>
                                <w:rFonts w:ascii="Times New Roman" w:hAnsi="Times New Roman" w:cs="Times New Roman"/>
                                <w:color w:val="000000"/>
                                <w:sz w:val="24"/>
                                <w:szCs w:val="24"/>
                                <w:lang w:val="en-GB"/>
                              </w:rPr>
                              <w:t>ePistolarium</w:t>
                            </w:r>
                            <w:proofErr w:type="spellEnd"/>
                            <w:r w:rsidRPr="00D876C6">
                              <w:rPr>
                                <w:rFonts w:ascii="Times New Roman" w:hAnsi="Times New Roman" w:cs="Times New Roman"/>
                                <w:color w:val="000000"/>
                                <w:sz w:val="24"/>
                                <w:szCs w:val="24"/>
                                <w:lang w:val="en-GB"/>
                              </w:rPr>
                              <w:t xml:space="preserve"> such as the </w:t>
                            </w:r>
                            <w:r w:rsidRPr="00D876C6">
                              <w:rPr>
                                <w:rFonts w:ascii="Times New Roman" w:hAnsi="Times New Roman" w:cs="Times New Roman"/>
                                <w:i/>
                                <w:color w:val="000000"/>
                                <w:sz w:val="24"/>
                                <w:szCs w:val="24"/>
                                <w:lang w:val="en-GB"/>
                              </w:rPr>
                              <w:t>Geographical Map</w:t>
                            </w:r>
                            <w:r w:rsidRPr="00D876C6">
                              <w:rPr>
                                <w:rFonts w:ascii="Times New Roman" w:hAnsi="Times New Roman" w:cs="Times New Roman"/>
                                <w:color w:val="000000"/>
                                <w:sz w:val="24"/>
                                <w:szCs w:val="24"/>
                                <w:lang w:val="en-GB"/>
                              </w:rPr>
                              <w:t xml:space="preserve"> under </w:t>
                            </w:r>
                            <w:r w:rsidRPr="00D876C6">
                              <w:rPr>
                                <w:rFonts w:ascii="Times New Roman" w:hAnsi="Times New Roman" w:cs="Times New Roman"/>
                                <w:i/>
                                <w:color w:val="000000"/>
                                <w:sz w:val="24"/>
                                <w:szCs w:val="24"/>
                                <w:lang w:val="en-GB"/>
                              </w:rPr>
                              <w:t>Visualization</w:t>
                            </w:r>
                            <w:r w:rsidRPr="00D876C6">
                              <w:rPr>
                                <w:rFonts w:ascii="Times New Roman" w:hAnsi="Times New Roman" w:cs="Times New Roman"/>
                                <w:color w:val="000000"/>
                                <w:sz w:val="24"/>
                                <w:szCs w:val="24"/>
                                <w:lang w:val="en-GB"/>
                              </w:rPr>
                              <w:t xml:space="preserve">. </w:t>
                            </w:r>
                          </w:p>
                          <w:p w:rsidR="00097A10" w:rsidRPr="00D876C6" w:rsidRDefault="00097A10" w:rsidP="00D876C6">
                            <w:pPr>
                              <w:rPr>
                                <w:rFonts w:ascii="Times New Roman" w:hAnsi="Times New Roman" w:cs="Times New Roman"/>
                                <w:color w:val="000000"/>
                                <w:sz w:val="20"/>
                                <w:szCs w:val="20"/>
                                <w:lang w:val="en-GB"/>
                              </w:rPr>
                            </w:pPr>
                            <w:r w:rsidRPr="00D876C6">
                              <w:rPr>
                                <w:rFonts w:ascii="Times New Roman" w:hAnsi="Times New Roman" w:cs="Times New Roman"/>
                                <w:color w:val="000000"/>
                                <w:sz w:val="24"/>
                                <w:szCs w:val="24"/>
                                <w:lang w:val="en-GB"/>
                              </w:rPr>
                              <w:t>Now turn to the letters, starting with the first one dated 1635-02-12.</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3. Try to make sense of the references to Aristotle in the correspondence. Use resources from outside the </w:t>
                            </w:r>
                            <w:proofErr w:type="spellStart"/>
                            <w:r w:rsidRPr="00D876C6">
                              <w:rPr>
                                <w:rFonts w:ascii="Times New Roman" w:hAnsi="Times New Roman" w:cs="Times New Roman"/>
                                <w:color w:val="000000"/>
                                <w:sz w:val="24"/>
                                <w:szCs w:val="24"/>
                                <w:lang w:val="en-GB"/>
                              </w:rPr>
                              <w:t>ePistolarium</w:t>
                            </w:r>
                            <w:proofErr w:type="spellEnd"/>
                            <w:r w:rsidRPr="00D876C6">
                              <w:rPr>
                                <w:rFonts w:ascii="Times New Roman" w:hAnsi="Times New Roman" w:cs="Times New Roman"/>
                                <w:color w:val="000000"/>
                                <w:sz w:val="24"/>
                                <w:szCs w:val="24"/>
                                <w:lang w:val="en-GB"/>
                              </w:rPr>
                              <w:t xml:space="preserve">, such as </w:t>
                            </w:r>
                            <w:r w:rsidRPr="00D876C6">
                              <w:rPr>
                                <w:rFonts w:ascii="Times New Roman" w:hAnsi="Times New Roman" w:cs="Times New Roman"/>
                                <w:sz w:val="24"/>
                                <w:szCs w:val="24"/>
                                <w:lang w:val="en-GB"/>
                              </w:rPr>
                              <w:t>www.dnbl.org,</w:t>
                            </w:r>
                            <w:r w:rsidRPr="00D876C6">
                              <w:rPr>
                                <w:rFonts w:ascii="Times New Roman" w:hAnsi="Times New Roman" w:cs="Times New Roman"/>
                                <w:color w:val="000000"/>
                                <w:sz w:val="24"/>
                                <w:szCs w:val="24"/>
                                <w:lang w:val="en-GB"/>
                              </w:rPr>
                              <w:t xml:space="preserve"> if needed. </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4. What does the case of De Groot and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 xml:space="preserve"> teach us about the place of Aristotle in the Dutch Republic of Letters? </w:t>
                            </w:r>
                          </w:p>
                          <w:p w:rsidR="00097A10" w:rsidRPr="00D876C6" w:rsidRDefault="00097A10">
                            <w:pPr>
                              <w:rPr>
                                <w:lang w:val="en-GB"/>
                              </w:rPr>
                            </w:pPr>
                            <w:r w:rsidRPr="00D876C6">
                              <w:rPr>
                                <w:rFonts w:ascii="Times New Roman" w:hAnsi="Times New Roman" w:cs="Times New Roman"/>
                                <w:color w:val="000000"/>
                                <w:sz w:val="24"/>
                                <w:szCs w:val="24"/>
                                <w:lang w:val="en-GB"/>
                              </w:rPr>
                              <w:t xml:space="preserve">5. How does </w:t>
                            </w:r>
                            <w:r>
                              <w:rPr>
                                <w:rFonts w:ascii="Times New Roman" w:hAnsi="Times New Roman" w:cs="Times New Roman"/>
                                <w:color w:val="000000"/>
                                <w:sz w:val="24"/>
                                <w:szCs w:val="24"/>
                                <w:lang w:val="en-GB"/>
                              </w:rPr>
                              <w:t xml:space="preserve">this </w:t>
                            </w:r>
                            <w:r w:rsidRPr="00D876C6">
                              <w:rPr>
                                <w:rFonts w:ascii="Times New Roman" w:hAnsi="Times New Roman" w:cs="Times New Roman"/>
                                <w:color w:val="000000"/>
                                <w:sz w:val="24"/>
                                <w:szCs w:val="24"/>
                                <w:lang w:val="en-GB"/>
                              </w:rPr>
                              <w:t xml:space="preserve">case illustrate some of the limits and pitfalls of research in the </w:t>
                            </w:r>
                            <w:proofErr w:type="spellStart"/>
                            <w:r w:rsidRPr="00D876C6">
                              <w:rPr>
                                <w:rFonts w:ascii="Times New Roman" w:hAnsi="Times New Roman" w:cs="Times New Roman"/>
                                <w:color w:val="000000"/>
                                <w:sz w:val="24"/>
                                <w:szCs w:val="24"/>
                                <w:lang w:val="en-GB"/>
                              </w:rPr>
                              <w:t>ePistolarium</w:t>
                            </w:r>
                            <w:proofErr w:type="spellEnd"/>
                            <w:r w:rsidRPr="00D876C6">
                              <w:rPr>
                                <w:rFonts w:ascii="Times New Roman" w:hAnsi="Times New Roman" w:cs="Times New Roman"/>
                                <w:color w:val="000000"/>
                                <w:sz w:val="24"/>
                                <w:szCs w:val="24"/>
                                <w:lang w:val="en-GB"/>
                              </w:rPr>
                              <w:t xml:space="preserve">? Do you think these limits apply to all research in the digital humanities?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CFD0D" id="_x0000_t202" coordsize="21600,21600" o:spt="202" path="m,l,21600r21600,l21600,xe">
                <v:stroke joinstyle="miter"/>
                <v:path gradientshapeok="t" o:connecttype="rect"/>
              </v:shapetype>
              <v:shape id="Tekstvak 2" o:spid="_x0000_s1026" type="#_x0000_t202" style="position:absolute;margin-left:400.3pt;margin-top:14.65pt;width:451.5pt;height:4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" strokecolor="red">
                <v:textbox>
                  <w:txbxContent>
                    <w:p w:rsidR="00097A10" w:rsidRPr="00D876C6" w:rsidRDefault="00097A10" w:rsidP="00D876C6">
                      <w:pPr>
                        <w:rPr>
                          <w:rFonts w:ascii="Times New Roman" w:hAnsi="Times New Roman" w:cs="Times New Roman"/>
                          <w:color w:val="000000"/>
                          <w:sz w:val="28"/>
                          <w:szCs w:val="28"/>
                          <w:lang w:val="en-GB"/>
                        </w:rPr>
                      </w:pPr>
                      <w:r w:rsidRPr="00D876C6">
                        <w:rPr>
                          <w:rFonts w:ascii="Times New Roman" w:hAnsi="Times New Roman" w:cs="Times New Roman"/>
                          <w:color w:val="000000"/>
                          <w:sz w:val="28"/>
                          <w:szCs w:val="28"/>
                          <w:lang w:val="en-GB"/>
                        </w:rPr>
                        <w:t xml:space="preserve">Exercise 1: investigate the correspondence between Hugo de Groot and </w:t>
                      </w:r>
                      <w:proofErr w:type="spellStart"/>
                      <w:r w:rsidRPr="00D876C6">
                        <w:rPr>
                          <w:rFonts w:ascii="Times New Roman" w:hAnsi="Times New Roman" w:cs="Times New Roman"/>
                          <w:color w:val="000000"/>
                          <w:sz w:val="28"/>
                          <w:szCs w:val="28"/>
                          <w:lang w:val="en-GB"/>
                        </w:rPr>
                        <w:t>Nicolaas</w:t>
                      </w:r>
                      <w:proofErr w:type="spellEnd"/>
                      <w:r w:rsidRPr="00D876C6">
                        <w:rPr>
                          <w:rFonts w:ascii="Times New Roman" w:hAnsi="Times New Roman" w:cs="Times New Roman"/>
                          <w:color w:val="000000"/>
                          <w:sz w:val="28"/>
                          <w:szCs w:val="28"/>
                          <w:lang w:val="en-GB"/>
                        </w:rPr>
                        <w:t xml:space="preserve"> van </w:t>
                      </w:r>
                      <w:proofErr w:type="spellStart"/>
                      <w:r w:rsidRPr="00D876C6">
                        <w:rPr>
                          <w:rFonts w:ascii="Times New Roman" w:hAnsi="Times New Roman" w:cs="Times New Roman"/>
                          <w:color w:val="000000"/>
                          <w:sz w:val="28"/>
                          <w:szCs w:val="28"/>
                          <w:lang w:val="en-GB"/>
                        </w:rPr>
                        <w:t>Reigersberch</w:t>
                      </w:r>
                      <w:proofErr w:type="spellEnd"/>
                      <w:r w:rsidRPr="00D876C6">
                        <w:rPr>
                          <w:rFonts w:ascii="Times New Roman" w:hAnsi="Times New Roman" w:cs="Times New Roman"/>
                          <w:color w:val="000000"/>
                          <w:sz w:val="28"/>
                          <w:szCs w:val="28"/>
                          <w:lang w:val="en-GB"/>
                        </w:rPr>
                        <w:t xml:space="preserve">.   </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The largest share of the letters in which ‘Aristoteles’ is mentioned, 43 out of 98, consists of the correspondence between Hugo de Groot and </w:t>
                      </w:r>
                      <w:proofErr w:type="spellStart"/>
                      <w:r w:rsidRPr="00D876C6">
                        <w:rPr>
                          <w:rFonts w:ascii="Times New Roman" w:hAnsi="Times New Roman" w:cs="Times New Roman"/>
                          <w:color w:val="000000"/>
                          <w:sz w:val="24"/>
                          <w:szCs w:val="24"/>
                          <w:lang w:val="en-GB"/>
                        </w:rPr>
                        <w:t>Nicolaas</w:t>
                      </w:r>
                      <w:proofErr w:type="spellEnd"/>
                      <w:r w:rsidRPr="00D876C6">
                        <w:rPr>
                          <w:rFonts w:ascii="Times New Roman" w:hAnsi="Times New Roman" w:cs="Times New Roman"/>
                          <w:color w:val="000000"/>
                          <w:sz w:val="24"/>
                          <w:szCs w:val="24"/>
                          <w:lang w:val="en-GB"/>
                        </w:rPr>
                        <w:t xml:space="preserve">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 xml:space="preserve">. This is a surprising result. At first sight you may expect that a closer investigation of these letters will lead to new insights in the place of Aristotle in the Dutch Republic of Letters. In this exercise you will explore the correspondence between Hugo de Groot and </w:t>
                      </w:r>
                      <w:proofErr w:type="spellStart"/>
                      <w:r w:rsidRPr="00D876C6">
                        <w:rPr>
                          <w:rFonts w:ascii="Times New Roman" w:hAnsi="Times New Roman" w:cs="Times New Roman"/>
                          <w:color w:val="000000"/>
                          <w:sz w:val="24"/>
                          <w:szCs w:val="24"/>
                          <w:lang w:val="en-GB"/>
                        </w:rPr>
                        <w:t>Nicolaas</w:t>
                      </w:r>
                      <w:proofErr w:type="spellEnd"/>
                      <w:r w:rsidRPr="00D876C6">
                        <w:rPr>
                          <w:rFonts w:ascii="Times New Roman" w:hAnsi="Times New Roman" w:cs="Times New Roman"/>
                          <w:color w:val="000000"/>
                          <w:sz w:val="24"/>
                          <w:szCs w:val="24"/>
                          <w:lang w:val="en-GB"/>
                        </w:rPr>
                        <w:t xml:space="preserve">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You can find the letters between Hugo de Groot and </w:t>
                      </w:r>
                      <w:proofErr w:type="spellStart"/>
                      <w:r w:rsidRPr="00D876C6">
                        <w:rPr>
                          <w:rFonts w:ascii="Times New Roman" w:hAnsi="Times New Roman" w:cs="Times New Roman"/>
                          <w:color w:val="000000"/>
                          <w:sz w:val="24"/>
                          <w:szCs w:val="24"/>
                          <w:lang w:val="en-GB"/>
                        </w:rPr>
                        <w:t>Nicolaas</w:t>
                      </w:r>
                      <w:proofErr w:type="spellEnd"/>
                      <w:r w:rsidRPr="00D876C6">
                        <w:rPr>
                          <w:rFonts w:ascii="Times New Roman" w:hAnsi="Times New Roman" w:cs="Times New Roman"/>
                          <w:color w:val="000000"/>
                          <w:sz w:val="24"/>
                          <w:szCs w:val="24"/>
                          <w:lang w:val="en-GB"/>
                        </w:rPr>
                        <w:t xml:space="preserve">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 xml:space="preserve"> simply by scrolling within the </w:t>
                      </w:r>
                      <w:r w:rsidRPr="00D876C6">
                        <w:rPr>
                          <w:rFonts w:ascii="Times New Roman" w:hAnsi="Times New Roman" w:cs="Times New Roman"/>
                          <w:i/>
                          <w:color w:val="000000"/>
                          <w:sz w:val="24"/>
                          <w:szCs w:val="24"/>
                          <w:lang w:val="en-GB"/>
                        </w:rPr>
                        <w:t>Result List</w:t>
                      </w:r>
                      <w:r w:rsidRPr="00D876C6">
                        <w:rPr>
                          <w:rFonts w:ascii="Times New Roman" w:hAnsi="Times New Roman" w:cs="Times New Roman"/>
                          <w:color w:val="000000"/>
                          <w:sz w:val="24"/>
                          <w:szCs w:val="24"/>
                          <w:lang w:val="en-GB"/>
                        </w:rPr>
                        <w:t xml:space="preserve">. But if you want to study them in separation, you need to isolate them. </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1. Isolate the correspondence between De Groot and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 xml:space="preserve">, using </w:t>
                      </w:r>
                      <w:r w:rsidRPr="00D876C6">
                        <w:rPr>
                          <w:rFonts w:ascii="Times New Roman" w:hAnsi="Times New Roman" w:cs="Times New Roman"/>
                          <w:i/>
                          <w:color w:val="000000"/>
                          <w:sz w:val="24"/>
                          <w:szCs w:val="24"/>
                          <w:lang w:val="en-GB"/>
                        </w:rPr>
                        <w:t>senders</w:t>
                      </w:r>
                      <w:r w:rsidRPr="00D876C6">
                        <w:rPr>
                          <w:rFonts w:ascii="Times New Roman" w:hAnsi="Times New Roman" w:cs="Times New Roman"/>
                          <w:color w:val="000000"/>
                          <w:sz w:val="24"/>
                          <w:szCs w:val="24"/>
                          <w:lang w:val="en-GB"/>
                        </w:rPr>
                        <w:t xml:space="preserve"> and/or </w:t>
                      </w:r>
                      <w:r w:rsidRPr="00D876C6">
                        <w:rPr>
                          <w:rFonts w:ascii="Times New Roman" w:hAnsi="Times New Roman" w:cs="Times New Roman"/>
                          <w:i/>
                          <w:color w:val="000000"/>
                          <w:sz w:val="24"/>
                          <w:szCs w:val="24"/>
                          <w:lang w:val="en-GB"/>
                        </w:rPr>
                        <w:t>recipients</w:t>
                      </w:r>
                      <w:r w:rsidRPr="00D876C6">
                        <w:rPr>
                          <w:rFonts w:ascii="Times New Roman" w:hAnsi="Times New Roman" w:cs="Times New Roman"/>
                          <w:color w:val="000000"/>
                          <w:sz w:val="24"/>
                          <w:szCs w:val="24"/>
                          <w:lang w:val="en-GB"/>
                        </w:rPr>
                        <w:t xml:space="preserve">. </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2. Before studying the individual letters, collect information about the correspondence using only the tools in the </w:t>
                      </w:r>
                      <w:proofErr w:type="spellStart"/>
                      <w:r w:rsidRPr="00D876C6">
                        <w:rPr>
                          <w:rFonts w:ascii="Times New Roman" w:hAnsi="Times New Roman" w:cs="Times New Roman"/>
                          <w:color w:val="000000"/>
                          <w:sz w:val="24"/>
                          <w:szCs w:val="24"/>
                          <w:lang w:val="en-GB"/>
                        </w:rPr>
                        <w:t>ePistolarium</w:t>
                      </w:r>
                      <w:proofErr w:type="spellEnd"/>
                      <w:r w:rsidRPr="00D876C6">
                        <w:rPr>
                          <w:rFonts w:ascii="Times New Roman" w:hAnsi="Times New Roman" w:cs="Times New Roman"/>
                          <w:color w:val="000000"/>
                          <w:sz w:val="24"/>
                          <w:szCs w:val="24"/>
                          <w:lang w:val="en-GB"/>
                        </w:rPr>
                        <w:t xml:space="preserve"> such as the </w:t>
                      </w:r>
                      <w:r w:rsidRPr="00D876C6">
                        <w:rPr>
                          <w:rFonts w:ascii="Times New Roman" w:hAnsi="Times New Roman" w:cs="Times New Roman"/>
                          <w:i/>
                          <w:color w:val="000000"/>
                          <w:sz w:val="24"/>
                          <w:szCs w:val="24"/>
                          <w:lang w:val="en-GB"/>
                        </w:rPr>
                        <w:t>Geographical Map</w:t>
                      </w:r>
                      <w:r w:rsidRPr="00D876C6">
                        <w:rPr>
                          <w:rFonts w:ascii="Times New Roman" w:hAnsi="Times New Roman" w:cs="Times New Roman"/>
                          <w:color w:val="000000"/>
                          <w:sz w:val="24"/>
                          <w:szCs w:val="24"/>
                          <w:lang w:val="en-GB"/>
                        </w:rPr>
                        <w:t xml:space="preserve"> under </w:t>
                      </w:r>
                      <w:r w:rsidRPr="00D876C6">
                        <w:rPr>
                          <w:rFonts w:ascii="Times New Roman" w:hAnsi="Times New Roman" w:cs="Times New Roman"/>
                          <w:i/>
                          <w:color w:val="000000"/>
                          <w:sz w:val="24"/>
                          <w:szCs w:val="24"/>
                          <w:lang w:val="en-GB"/>
                        </w:rPr>
                        <w:t>Visualization</w:t>
                      </w:r>
                      <w:r w:rsidRPr="00D876C6">
                        <w:rPr>
                          <w:rFonts w:ascii="Times New Roman" w:hAnsi="Times New Roman" w:cs="Times New Roman"/>
                          <w:color w:val="000000"/>
                          <w:sz w:val="24"/>
                          <w:szCs w:val="24"/>
                          <w:lang w:val="en-GB"/>
                        </w:rPr>
                        <w:t xml:space="preserve">. </w:t>
                      </w:r>
                    </w:p>
                    <w:p w:rsidR="00097A10" w:rsidRPr="00D876C6" w:rsidRDefault="00097A10" w:rsidP="00D876C6">
                      <w:pPr>
                        <w:rPr>
                          <w:rFonts w:ascii="Times New Roman" w:hAnsi="Times New Roman" w:cs="Times New Roman"/>
                          <w:color w:val="000000"/>
                          <w:sz w:val="20"/>
                          <w:szCs w:val="20"/>
                          <w:lang w:val="en-GB"/>
                        </w:rPr>
                      </w:pPr>
                      <w:r w:rsidRPr="00D876C6">
                        <w:rPr>
                          <w:rFonts w:ascii="Times New Roman" w:hAnsi="Times New Roman" w:cs="Times New Roman"/>
                          <w:color w:val="000000"/>
                          <w:sz w:val="24"/>
                          <w:szCs w:val="24"/>
                          <w:lang w:val="en-GB"/>
                        </w:rPr>
                        <w:t>Now turn to the letters, starting with the first one dated 1635-02-12.</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3. Try to make sense of the references to Aristotle in the correspondence. Use resources from outside the </w:t>
                      </w:r>
                      <w:proofErr w:type="spellStart"/>
                      <w:r w:rsidRPr="00D876C6">
                        <w:rPr>
                          <w:rFonts w:ascii="Times New Roman" w:hAnsi="Times New Roman" w:cs="Times New Roman"/>
                          <w:color w:val="000000"/>
                          <w:sz w:val="24"/>
                          <w:szCs w:val="24"/>
                          <w:lang w:val="en-GB"/>
                        </w:rPr>
                        <w:t>ePistolarium</w:t>
                      </w:r>
                      <w:proofErr w:type="spellEnd"/>
                      <w:r w:rsidRPr="00D876C6">
                        <w:rPr>
                          <w:rFonts w:ascii="Times New Roman" w:hAnsi="Times New Roman" w:cs="Times New Roman"/>
                          <w:color w:val="000000"/>
                          <w:sz w:val="24"/>
                          <w:szCs w:val="24"/>
                          <w:lang w:val="en-GB"/>
                        </w:rPr>
                        <w:t xml:space="preserve">, such as </w:t>
                      </w:r>
                      <w:r w:rsidRPr="00D876C6">
                        <w:rPr>
                          <w:rFonts w:ascii="Times New Roman" w:hAnsi="Times New Roman" w:cs="Times New Roman"/>
                          <w:sz w:val="24"/>
                          <w:szCs w:val="24"/>
                          <w:lang w:val="en-GB"/>
                        </w:rPr>
                        <w:t>www.dnbl.org,</w:t>
                      </w:r>
                      <w:r w:rsidRPr="00D876C6">
                        <w:rPr>
                          <w:rFonts w:ascii="Times New Roman" w:hAnsi="Times New Roman" w:cs="Times New Roman"/>
                          <w:color w:val="000000"/>
                          <w:sz w:val="24"/>
                          <w:szCs w:val="24"/>
                          <w:lang w:val="en-GB"/>
                        </w:rPr>
                        <w:t xml:space="preserve"> if needed. </w:t>
                      </w:r>
                    </w:p>
                    <w:p w:rsidR="00097A10" w:rsidRPr="00D876C6" w:rsidRDefault="00097A10" w:rsidP="00D876C6">
                      <w:pPr>
                        <w:rPr>
                          <w:rFonts w:ascii="Times New Roman" w:hAnsi="Times New Roman" w:cs="Times New Roman"/>
                          <w:color w:val="000000"/>
                          <w:sz w:val="24"/>
                          <w:szCs w:val="24"/>
                          <w:lang w:val="en-GB"/>
                        </w:rPr>
                      </w:pPr>
                      <w:r w:rsidRPr="00D876C6">
                        <w:rPr>
                          <w:rFonts w:ascii="Times New Roman" w:hAnsi="Times New Roman" w:cs="Times New Roman"/>
                          <w:color w:val="000000"/>
                          <w:sz w:val="24"/>
                          <w:szCs w:val="24"/>
                          <w:lang w:val="en-GB"/>
                        </w:rPr>
                        <w:t xml:space="preserve">4. What does the case of De Groot and Van </w:t>
                      </w:r>
                      <w:proofErr w:type="spellStart"/>
                      <w:r w:rsidRPr="00D876C6">
                        <w:rPr>
                          <w:rFonts w:ascii="Times New Roman" w:hAnsi="Times New Roman" w:cs="Times New Roman"/>
                          <w:color w:val="000000"/>
                          <w:sz w:val="24"/>
                          <w:szCs w:val="24"/>
                          <w:lang w:val="en-GB"/>
                        </w:rPr>
                        <w:t>Reigersberch</w:t>
                      </w:r>
                      <w:proofErr w:type="spellEnd"/>
                      <w:r w:rsidRPr="00D876C6">
                        <w:rPr>
                          <w:rFonts w:ascii="Times New Roman" w:hAnsi="Times New Roman" w:cs="Times New Roman"/>
                          <w:color w:val="000000"/>
                          <w:sz w:val="24"/>
                          <w:szCs w:val="24"/>
                          <w:lang w:val="en-GB"/>
                        </w:rPr>
                        <w:t xml:space="preserve"> teach us about the place of Aristotle in the Dutch Republic of Letters? </w:t>
                      </w:r>
                    </w:p>
                    <w:p w:rsidR="00097A10" w:rsidRPr="00D876C6" w:rsidRDefault="00097A10">
                      <w:pPr>
                        <w:rPr>
                          <w:lang w:val="en-GB"/>
                        </w:rPr>
                      </w:pPr>
                      <w:r w:rsidRPr="00D876C6">
                        <w:rPr>
                          <w:rFonts w:ascii="Times New Roman" w:hAnsi="Times New Roman" w:cs="Times New Roman"/>
                          <w:color w:val="000000"/>
                          <w:sz w:val="24"/>
                          <w:szCs w:val="24"/>
                          <w:lang w:val="en-GB"/>
                        </w:rPr>
                        <w:t xml:space="preserve">5. How does </w:t>
                      </w:r>
                      <w:r>
                        <w:rPr>
                          <w:rFonts w:ascii="Times New Roman" w:hAnsi="Times New Roman" w:cs="Times New Roman"/>
                          <w:color w:val="000000"/>
                          <w:sz w:val="24"/>
                          <w:szCs w:val="24"/>
                          <w:lang w:val="en-GB"/>
                        </w:rPr>
                        <w:t xml:space="preserve">this </w:t>
                      </w:r>
                      <w:r w:rsidRPr="00D876C6">
                        <w:rPr>
                          <w:rFonts w:ascii="Times New Roman" w:hAnsi="Times New Roman" w:cs="Times New Roman"/>
                          <w:color w:val="000000"/>
                          <w:sz w:val="24"/>
                          <w:szCs w:val="24"/>
                          <w:lang w:val="en-GB"/>
                        </w:rPr>
                        <w:t xml:space="preserve">case illustrate some of the limits and pitfalls of research in the </w:t>
                      </w:r>
                      <w:proofErr w:type="spellStart"/>
                      <w:r w:rsidRPr="00D876C6">
                        <w:rPr>
                          <w:rFonts w:ascii="Times New Roman" w:hAnsi="Times New Roman" w:cs="Times New Roman"/>
                          <w:color w:val="000000"/>
                          <w:sz w:val="24"/>
                          <w:szCs w:val="24"/>
                          <w:lang w:val="en-GB"/>
                        </w:rPr>
                        <w:t>ePistolarium</w:t>
                      </w:r>
                      <w:proofErr w:type="spellEnd"/>
                      <w:r w:rsidRPr="00D876C6">
                        <w:rPr>
                          <w:rFonts w:ascii="Times New Roman" w:hAnsi="Times New Roman" w:cs="Times New Roman"/>
                          <w:color w:val="000000"/>
                          <w:sz w:val="24"/>
                          <w:szCs w:val="24"/>
                          <w:lang w:val="en-GB"/>
                        </w:rPr>
                        <w:t xml:space="preserve">? Do you think these limits apply to all research in the digital humanities?  </w:t>
                      </w:r>
                    </w:p>
                  </w:txbxContent>
                </v:textbox>
                <w10:wrap type="square" anchorx="margin"/>
              </v:shape>
            </w:pict>
          </mc:Fallback>
        </mc:AlternateContent>
      </w:r>
      <w:r w:rsidR="00097A10">
        <w:rPr>
          <w:rFonts w:ascii="Times New Roman" w:hAnsi="Times New Roman" w:cs="Times New Roman"/>
          <w:sz w:val="28"/>
          <w:szCs w:val="28"/>
          <w:lang w:val="en-GB"/>
        </w:rPr>
        <w:t xml:space="preserve">3. </w:t>
      </w:r>
      <w:r w:rsidRPr="00D876C6">
        <w:rPr>
          <w:rFonts w:ascii="Times New Roman" w:hAnsi="Times New Roman" w:cs="Times New Roman"/>
          <w:sz w:val="28"/>
          <w:szCs w:val="28"/>
          <w:lang w:val="en-GB"/>
        </w:rPr>
        <w:t xml:space="preserve">Aristotle and the natural philosophers </w:t>
      </w:r>
    </w:p>
    <w:p w:rsidR="00D95FF6" w:rsidRDefault="00D876C6">
      <w:pPr>
        <w:rPr>
          <w:rFonts w:ascii="Times New Roman" w:hAnsi="Times New Roman" w:cs="Times New Roman"/>
          <w:sz w:val="24"/>
          <w:szCs w:val="24"/>
          <w:lang w:val="en-GB"/>
        </w:rPr>
      </w:pPr>
      <w:r>
        <w:rPr>
          <w:rFonts w:ascii="Times New Roman" w:hAnsi="Times New Roman" w:cs="Times New Roman"/>
          <w:sz w:val="24"/>
          <w:szCs w:val="24"/>
          <w:lang w:val="en-GB"/>
        </w:rPr>
        <w:t>T</w:t>
      </w:r>
      <w:r w:rsidRPr="00D876C6">
        <w:rPr>
          <w:rFonts w:ascii="Times New Roman" w:hAnsi="Times New Roman" w:cs="Times New Roman"/>
          <w:sz w:val="24"/>
          <w:szCs w:val="24"/>
          <w:lang w:val="en-GB"/>
        </w:rPr>
        <w:t xml:space="preserve">he search </w:t>
      </w:r>
      <w:r>
        <w:rPr>
          <w:rFonts w:ascii="Times New Roman" w:hAnsi="Times New Roman" w:cs="Times New Roman"/>
          <w:sz w:val="24"/>
          <w:szCs w:val="24"/>
          <w:lang w:val="en-GB"/>
        </w:rPr>
        <w:t xml:space="preserve">for </w:t>
      </w:r>
      <w:r w:rsidRPr="00D876C6">
        <w:rPr>
          <w:rFonts w:ascii="Times New Roman" w:hAnsi="Times New Roman" w:cs="Times New Roman"/>
          <w:sz w:val="24"/>
          <w:szCs w:val="24"/>
          <w:lang w:val="en-GB"/>
        </w:rPr>
        <w:t>‘Aristoteles’</w:t>
      </w:r>
      <w:r>
        <w:rPr>
          <w:rFonts w:ascii="Times New Roman" w:hAnsi="Times New Roman" w:cs="Times New Roman"/>
          <w:sz w:val="24"/>
          <w:szCs w:val="24"/>
          <w:lang w:val="en-GB"/>
        </w:rPr>
        <w:t xml:space="preserve"> initially yielded some surprising results. </w:t>
      </w:r>
      <w:r w:rsidR="007A208C">
        <w:rPr>
          <w:rFonts w:ascii="Times New Roman" w:hAnsi="Times New Roman" w:cs="Times New Roman"/>
          <w:sz w:val="24"/>
          <w:szCs w:val="24"/>
          <w:lang w:val="en-GB"/>
        </w:rPr>
        <w:t xml:space="preserve">Whereas </w:t>
      </w:r>
      <w:r w:rsidRPr="00D876C6">
        <w:rPr>
          <w:rFonts w:ascii="Times New Roman" w:hAnsi="Times New Roman" w:cs="Times New Roman"/>
          <w:color w:val="000000"/>
          <w:sz w:val="24"/>
          <w:szCs w:val="24"/>
          <w:lang w:val="en-GB"/>
        </w:rPr>
        <w:t xml:space="preserve">De Groot and Van </w:t>
      </w:r>
      <w:proofErr w:type="spellStart"/>
      <w:r w:rsidRPr="00D876C6">
        <w:rPr>
          <w:rFonts w:ascii="Times New Roman" w:hAnsi="Times New Roman" w:cs="Times New Roman"/>
          <w:color w:val="000000"/>
          <w:sz w:val="24"/>
          <w:szCs w:val="24"/>
          <w:lang w:val="en-GB"/>
        </w:rPr>
        <w:t>Reigersberch</w:t>
      </w:r>
      <w:proofErr w:type="spellEnd"/>
      <w:r>
        <w:rPr>
          <w:rFonts w:ascii="Times New Roman" w:hAnsi="Times New Roman" w:cs="Times New Roman"/>
          <w:color w:val="000000"/>
          <w:sz w:val="24"/>
          <w:szCs w:val="24"/>
          <w:lang w:val="en-GB"/>
        </w:rPr>
        <w:t xml:space="preserve"> </w:t>
      </w:r>
      <w:r w:rsidR="007A208C">
        <w:rPr>
          <w:rFonts w:ascii="Times New Roman" w:hAnsi="Times New Roman" w:cs="Times New Roman"/>
          <w:color w:val="000000"/>
          <w:sz w:val="24"/>
          <w:szCs w:val="24"/>
          <w:lang w:val="en-GB"/>
        </w:rPr>
        <w:t xml:space="preserve">were very prominent, </w:t>
      </w:r>
      <w:proofErr w:type="spellStart"/>
      <w:r>
        <w:rPr>
          <w:rFonts w:ascii="Times New Roman" w:hAnsi="Times New Roman" w:cs="Times New Roman"/>
          <w:sz w:val="24"/>
          <w:szCs w:val="24"/>
          <w:lang w:val="en-GB"/>
        </w:rPr>
        <w:t>Christiaan</w:t>
      </w:r>
      <w:proofErr w:type="spellEnd"/>
      <w:r>
        <w:rPr>
          <w:rFonts w:ascii="Times New Roman" w:hAnsi="Times New Roman" w:cs="Times New Roman"/>
          <w:sz w:val="24"/>
          <w:szCs w:val="24"/>
          <w:lang w:val="en-GB"/>
        </w:rPr>
        <w:t xml:space="preserve"> Huygens was notably absent from the corresponden</w:t>
      </w:r>
      <w:r w:rsidR="001830F3">
        <w:rPr>
          <w:rFonts w:ascii="Times New Roman" w:hAnsi="Times New Roman" w:cs="Times New Roman"/>
          <w:sz w:val="24"/>
          <w:szCs w:val="24"/>
          <w:lang w:val="en-GB"/>
        </w:rPr>
        <w:t>t</w:t>
      </w:r>
      <w:r>
        <w:rPr>
          <w:rFonts w:ascii="Times New Roman" w:hAnsi="Times New Roman" w:cs="Times New Roman"/>
          <w:sz w:val="24"/>
          <w:szCs w:val="24"/>
          <w:lang w:val="en-GB"/>
        </w:rPr>
        <w:t xml:space="preserve"> network. Other well-known natural philosophers of the Scientific Revolution were </w:t>
      </w:r>
      <w:r w:rsidR="007A208C">
        <w:rPr>
          <w:rFonts w:ascii="Times New Roman" w:hAnsi="Times New Roman" w:cs="Times New Roman"/>
          <w:sz w:val="24"/>
          <w:szCs w:val="24"/>
          <w:lang w:val="en-GB"/>
        </w:rPr>
        <w:t xml:space="preserve">missing too. </w:t>
      </w:r>
      <w:r w:rsidR="00D95FF6">
        <w:rPr>
          <w:rFonts w:ascii="Times New Roman" w:hAnsi="Times New Roman" w:cs="Times New Roman"/>
          <w:sz w:val="24"/>
          <w:szCs w:val="24"/>
          <w:lang w:val="en-GB"/>
        </w:rPr>
        <w:t xml:space="preserve">To analyse the image of Aristotle among natural philosophers, two things need to be done. </w:t>
      </w:r>
    </w:p>
    <w:p w:rsidR="00D95FF6" w:rsidRPr="00DE2B3F" w:rsidRDefault="00D95FF6">
      <w:pPr>
        <w:rPr>
          <w:rFonts w:ascii="Times New Roman" w:hAnsi="Times New Roman" w:cs="Times New Roman"/>
          <w:sz w:val="24"/>
          <w:szCs w:val="24"/>
          <w:lang w:val="en-GB"/>
        </w:rPr>
      </w:pPr>
      <w:r>
        <w:rPr>
          <w:rFonts w:ascii="Times New Roman" w:hAnsi="Times New Roman" w:cs="Times New Roman"/>
          <w:sz w:val="24"/>
          <w:szCs w:val="24"/>
          <w:lang w:val="en-GB"/>
        </w:rPr>
        <w:t xml:space="preserve">First, interfering or irrelevant letters have to be excluded. </w:t>
      </w:r>
      <w:r w:rsidRPr="008B6C65">
        <w:rPr>
          <w:rFonts w:ascii="Times New Roman" w:hAnsi="Times New Roman" w:cs="Times New Roman"/>
          <w:sz w:val="24"/>
          <w:szCs w:val="24"/>
          <w:lang w:val="en-GB"/>
        </w:rPr>
        <w:t xml:space="preserve">Earlier we isolated the correspondence of De Groot and Van </w:t>
      </w:r>
      <w:proofErr w:type="spellStart"/>
      <w:r w:rsidRPr="008B6C65">
        <w:rPr>
          <w:rFonts w:ascii="Times New Roman" w:hAnsi="Times New Roman" w:cs="Times New Roman"/>
          <w:sz w:val="24"/>
          <w:szCs w:val="24"/>
          <w:lang w:val="en-GB"/>
        </w:rPr>
        <w:t>Reigersberch</w:t>
      </w:r>
      <w:proofErr w:type="spellEnd"/>
      <w:r w:rsidRPr="008B6C65">
        <w:rPr>
          <w:rFonts w:ascii="Times New Roman" w:hAnsi="Times New Roman" w:cs="Times New Roman"/>
          <w:sz w:val="24"/>
          <w:szCs w:val="24"/>
          <w:lang w:val="en-GB"/>
        </w:rPr>
        <w:t xml:space="preserve">. </w:t>
      </w:r>
      <w:r w:rsidRPr="00D95FF6">
        <w:rPr>
          <w:rFonts w:ascii="Times New Roman" w:hAnsi="Times New Roman" w:cs="Times New Roman"/>
          <w:sz w:val="24"/>
          <w:szCs w:val="24"/>
          <w:lang w:val="en-GB"/>
        </w:rPr>
        <w:t xml:space="preserve">Now we include all recipients and senders except De Groot and Van </w:t>
      </w:r>
      <w:proofErr w:type="spellStart"/>
      <w:r w:rsidRPr="00D95FF6">
        <w:rPr>
          <w:rFonts w:ascii="Times New Roman" w:hAnsi="Times New Roman" w:cs="Times New Roman"/>
          <w:sz w:val="24"/>
          <w:szCs w:val="24"/>
          <w:lang w:val="en-GB"/>
        </w:rPr>
        <w:t>Reigersberch</w:t>
      </w:r>
      <w:proofErr w:type="spellEnd"/>
      <w:r>
        <w:rPr>
          <w:rFonts w:ascii="Times New Roman" w:hAnsi="Times New Roman" w:cs="Times New Roman"/>
          <w:sz w:val="24"/>
          <w:szCs w:val="24"/>
          <w:lang w:val="en-GB"/>
        </w:rPr>
        <w:t xml:space="preserve">. </w:t>
      </w:r>
      <w:r w:rsidR="00DE2B3F" w:rsidRPr="008B6C65">
        <w:rPr>
          <w:rFonts w:ascii="Times New Roman" w:hAnsi="Times New Roman" w:cs="Times New Roman"/>
          <w:sz w:val="24"/>
          <w:szCs w:val="24"/>
          <w:lang w:val="en-GB"/>
        </w:rPr>
        <w:t xml:space="preserve">Only 44 result remain. </w:t>
      </w:r>
      <w:r w:rsidR="00DE2B3F" w:rsidRPr="00DE2B3F">
        <w:rPr>
          <w:rFonts w:ascii="Times New Roman" w:hAnsi="Times New Roman" w:cs="Times New Roman"/>
          <w:sz w:val="24"/>
          <w:szCs w:val="24"/>
          <w:lang w:val="en-GB"/>
        </w:rPr>
        <w:t xml:space="preserve">Caspar </w:t>
      </w:r>
      <w:proofErr w:type="spellStart"/>
      <w:r w:rsidR="00DE2B3F" w:rsidRPr="00DE2B3F">
        <w:rPr>
          <w:rFonts w:ascii="Times New Roman" w:hAnsi="Times New Roman" w:cs="Times New Roman"/>
          <w:sz w:val="24"/>
          <w:szCs w:val="24"/>
          <w:lang w:val="en-GB"/>
        </w:rPr>
        <w:t>Barlaeus</w:t>
      </w:r>
      <w:proofErr w:type="spellEnd"/>
      <w:r w:rsidR="00DE2B3F" w:rsidRPr="00DE2B3F">
        <w:rPr>
          <w:rFonts w:ascii="Times New Roman" w:hAnsi="Times New Roman" w:cs="Times New Roman"/>
          <w:sz w:val="24"/>
          <w:szCs w:val="24"/>
          <w:lang w:val="en-GB"/>
        </w:rPr>
        <w:t xml:space="preserve"> is now by far the most prominent scholar in the corresponden</w:t>
      </w:r>
      <w:r w:rsidR="001830F3">
        <w:rPr>
          <w:rFonts w:ascii="Times New Roman" w:hAnsi="Times New Roman" w:cs="Times New Roman"/>
          <w:sz w:val="24"/>
          <w:szCs w:val="24"/>
          <w:lang w:val="en-GB"/>
        </w:rPr>
        <w:t>t</w:t>
      </w:r>
      <w:r w:rsidR="00DE2B3F" w:rsidRPr="00DE2B3F">
        <w:rPr>
          <w:rFonts w:ascii="Times New Roman" w:hAnsi="Times New Roman" w:cs="Times New Roman"/>
          <w:sz w:val="24"/>
          <w:szCs w:val="24"/>
          <w:lang w:val="en-GB"/>
        </w:rPr>
        <w:t xml:space="preserve"> network.  </w:t>
      </w:r>
    </w:p>
    <w:p w:rsidR="00DE2B3F" w:rsidRPr="00DE2B3F" w:rsidRDefault="00DE2B3F">
      <w:pPr>
        <w:rPr>
          <w:rFonts w:ascii="Times New Roman" w:hAnsi="Times New Roman" w:cs="Times New Roman"/>
          <w:sz w:val="24"/>
          <w:szCs w:val="24"/>
        </w:rPr>
      </w:pPr>
      <w:r>
        <w:rPr>
          <w:noProof/>
          <w:lang w:eastAsia="nl-NL"/>
        </w:rPr>
        <w:lastRenderedPageBreak/>
        <w:drawing>
          <wp:inline distT="0" distB="0" distL="0" distR="0" wp14:anchorId="735CFE20" wp14:editId="518E00BE">
            <wp:extent cx="4364531" cy="34004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2481" t="25207" r="2145" b="20868"/>
                    <a:stretch/>
                  </pic:blipFill>
                  <pic:spPr bwMode="auto">
                    <a:xfrm>
                      <a:off x="0" y="0"/>
                      <a:ext cx="4363203" cy="3399391"/>
                    </a:xfrm>
                    <a:prstGeom prst="rect">
                      <a:avLst/>
                    </a:prstGeom>
                    <a:ln>
                      <a:noFill/>
                    </a:ln>
                    <a:extLst>
                      <a:ext uri="{53640926-AAD7-44D8-BBD7-CCE9431645EC}">
                        <a14:shadowObscured xmlns:a14="http://schemas.microsoft.com/office/drawing/2010/main"/>
                      </a:ext>
                    </a:extLst>
                  </pic:spPr>
                </pic:pic>
              </a:graphicData>
            </a:graphic>
          </wp:inline>
        </w:drawing>
      </w:r>
    </w:p>
    <w:p w:rsidR="00DE2B3F" w:rsidRPr="00635F35" w:rsidRDefault="00DE2B3F" w:rsidP="00DE2B3F">
      <w:pPr>
        <w:rPr>
          <w:rFonts w:ascii="Times New Roman" w:hAnsi="Times New Roman" w:cs="Times New Roman"/>
          <w:sz w:val="20"/>
          <w:szCs w:val="20"/>
          <w:lang w:val="en-GB"/>
        </w:rPr>
      </w:pPr>
      <w:r w:rsidRPr="00635F35">
        <w:rPr>
          <w:rFonts w:ascii="Times New Roman" w:hAnsi="Times New Roman" w:cs="Times New Roman"/>
          <w:sz w:val="20"/>
          <w:szCs w:val="20"/>
          <w:lang w:val="en-GB"/>
        </w:rPr>
        <w:t xml:space="preserve">Figure </w:t>
      </w:r>
      <w:r w:rsidR="00B06DD1">
        <w:rPr>
          <w:rFonts w:ascii="Times New Roman" w:hAnsi="Times New Roman" w:cs="Times New Roman"/>
          <w:sz w:val="20"/>
          <w:szCs w:val="20"/>
          <w:lang w:val="en-GB"/>
        </w:rPr>
        <w:t>3</w:t>
      </w:r>
      <w:r w:rsidRPr="00635F35">
        <w:rPr>
          <w:rFonts w:ascii="Times New Roman" w:hAnsi="Times New Roman" w:cs="Times New Roman"/>
          <w:sz w:val="20"/>
          <w:szCs w:val="20"/>
          <w:lang w:val="en-GB"/>
        </w:rPr>
        <w:t>: corresponden</w:t>
      </w:r>
      <w:r w:rsidR="001830F3">
        <w:rPr>
          <w:rFonts w:ascii="Times New Roman" w:hAnsi="Times New Roman" w:cs="Times New Roman"/>
          <w:sz w:val="20"/>
          <w:szCs w:val="20"/>
          <w:lang w:val="en-GB"/>
        </w:rPr>
        <w:t>t</w:t>
      </w:r>
      <w:r w:rsidRPr="00635F35">
        <w:rPr>
          <w:rFonts w:ascii="Times New Roman" w:hAnsi="Times New Roman" w:cs="Times New Roman"/>
          <w:sz w:val="20"/>
          <w:szCs w:val="20"/>
          <w:lang w:val="en-GB"/>
        </w:rPr>
        <w:t xml:space="preserve"> network search ‘Aristoteles</w:t>
      </w:r>
      <w:r>
        <w:rPr>
          <w:rFonts w:ascii="Times New Roman" w:hAnsi="Times New Roman" w:cs="Times New Roman"/>
          <w:sz w:val="20"/>
          <w:szCs w:val="20"/>
          <w:lang w:val="en-GB"/>
        </w:rPr>
        <w:t xml:space="preserve">’, excluding De Groot and Van </w:t>
      </w:r>
      <w:proofErr w:type="spellStart"/>
      <w:r>
        <w:rPr>
          <w:rFonts w:ascii="Times New Roman" w:hAnsi="Times New Roman" w:cs="Times New Roman"/>
          <w:sz w:val="20"/>
          <w:szCs w:val="20"/>
          <w:lang w:val="en-GB"/>
        </w:rPr>
        <w:t>Reigersberch</w:t>
      </w:r>
      <w:proofErr w:type="spellEnd"/>
      <w:r>
        <w:rPr>
          <w:rFonts w:ascii="Times New Roman" w:hAnsi="Times New Roman" w:cs="Times New Roman"/>
          <w:sz w:val="20"/>
          <w:szCs w:val="20"/>
          <w:lang w:val="en-GB"/>
        </w:rPr>
        <w:t xml:space="preserve">.  </w:t>
      </w:r>
      <w:r w:rsidRPr="00635F35">
        <w:rPr>
          <w:rFonts w:ascii="Times New Roman" w:hAnsi="Times New Roman" w:cs="Times New Roman"/>
          <w:sz w:val="20"/>
          <w:szCs w:val="20"/>
          <w:lang w:val="en-GB"/>
        </w:rPr>
        <w:t xml:space="preserve"> </w:t>
      </w:r>
    </w:p>
    <w:p w:rsidR="00D95FF6" w:rsidRDefault="00DE2B3F">
      <w:pPr>
        <w:rPr>
          <w:rFonts w:ascii="Times New Roman" w:hAnsi="Times New Roman" w:cs="Times New Roman"/>
          <w:sz w:val="24"/>
          <w:szCs w:val="24"/>
          <w:lang w:val="en-GB"/>
        </w:rPr>
      </w:pPr>
      <w:r>
        <w:rPr>
          <w:rFonts w:ascii="Times New Roman" w:hAnsi="Times New Roman" w:cs="Times New Roman"/>
          <w:sz w:val="24"/>
          <w:szCs w:val="24"/>
          <w:lang w:val="en-GB"/>
        </w:rPr>
        <w:t xml:space="preserve">But </w:t>
      </w:r>
      <w:proofErr w:type="spellStart"/>
      <w:r>
        <w:rPr>
          <w:rFonts w:ascii="Times New Roman" w:hAnsi="Times New Roman" w:cs="Times New Roman"/>
          <w:sz w:val="24"/>
          <w:szCs w:val="24"/>
          <w:lang w:val="en-GB"/>
        </w:rPr>
        <w:t>Barlaeus</w:t>
      </w:r>
      <w:proofErr w:type="spellEnd"/>
      <w:r>
        <w:rPr>
          <w:rFonts w:ascii="Times New Roman" w:hAnsi="Times New Roman" w:cs="Times New Roman"/>
          <w:sz w:val="24"/>
          <w:szCs w:val="24"/>
          <w:lang w:val="en-GB"/>
        </w:rPr>
        <w:t xml:space="preserve"> </w:t>
      </w:r>
      <w:r w:rsidR="006B2ACC">
        <w:rPr>
          <w:rFonts w:ascii="Times New Roman" w:hAnsi="Times New Roman" w:cs="Times New Roman"/>
          <w:sz w:val="24"/>
          <w:szCs w:val="24"/>
          <w:lang w:val="en-GB"/>
        </w:rPr>
        <w:t xml:space="preserve">was more a humanist, a man of letters, than a natural philosopher. So he would refer to Aristotle’s </w:t>
      </w:r>
      <w:r w:rsidR="006B2ACC" w:rsidRPr="006B2ACC">
        <w:rPr>
          <w:rFonts w:ascii="Times New Roman" w:hAnsi="Times New Roman" w:cs="Times New Roman"/>
          <w:i/>
          <w:sz w:val="24"/>
          <w:szCs w:val="24"/>
          <w:lang w:val="en-GB"/>
        </w:rPr>
        <w:t>Ethics</w:t>
      </w:r>
      <w:r w:rsidR="006B2ACC">
        <w:rPr>
          <w:rFonts w:ascii="Times New Roman" w:hAnsi="Times New Roman" w:cs="Times New Roman"/>
          <w:sz w:val="24"/>
          <w:szCs w:val="24"/>
          <w:lang w:val="en-GB"/>
        </w:rPr>
        <w:t xml:space="preserve"> or </w:t>
      </w:r>
      <w:r w:rsidR="006B2ACC" w:rsidRPr="006B2ACC">
        <w:rPr>
          <w:rFonts w:ascii="Times New Roman" w:hAnsi="Times New Roman" w:cs="Times New Roman"/>
          <w:i/>
          <w:sz w:val="24"/>
          <w:szCs w:val="24"/>
          <w:lang w:val="en-GB"/>
        </w:rPr>
        <w:t>Poetics</w:t>
      </w:r>
      <w:r w:rsidR="006B2ACC">
        <w:rPr>
          <w:rFonts w:ascii="Times New Roman" w:hAnsi="Times New Roman" w:cs="Times New Roman"/>
          <w:sz w:val="24"/>
          <w:szCs w:val="24"/>
          <w:lang w:val="en-GB"/>
        </w:rPr>
        <w:t xml:space="preserve"> instead of the </w:t>
      </w:r>
      <w:r w:rsidR="006B2ACC" w:rsidRPr="006B2ACC">
        <w:rPr>
          <w:rFonts w:ascii="Times New Roman" w:hAnsi="Times New Roman" w:cs="Times New Roman"/>
          <w:i/>
          <w:sz w:val="24"/>
          <w:szCs w:val="24"/>
          <w:lang w:val="en-GB"/>
        </w:rPr>
        <w:t>Physics</w:t>
      </w:r>
      <w:r w:rsidR="006B2ACC">
        <w:rPr>
          <w:rFonts w:ascii="Times New Roman" w:hAnsi="Times New Roman" w:cs="Times New Roman"/>
          <w:sz w:val="24"/>
          <w:szCs w:val="24"/>
          <w:lang w:val="en-GB"/>
        </w:rPr>
        <w:t xml:space="preserve"> or </w:t>
      </w:r>
      <w:r w:rsidR="006B2ACC" w:rsidRPr="006B2ACC">
        <w:rPr>
          <w:rFonts w:ascii="Times New Roman" w:hAnsi="Times New Roman" w:cs="Times New Roman"/>
          <w:i/>
          <w:sz w:val="24"/>
          <w:szCs w:val="24"/>
          <w:lang w:val="en-GB"/>
        </w:rPr>
        <w:t>Posterior Analytics</w:t>
      </w:r>
      <w:r w:rsidR="006B2ACC">
        <w:rPr>
          <w:rFonts w:ascii="Times New Roman" w:hAnsi="Times New Roman" w:cs="Times New Roman"/>
          <w:sz w:val="24"/>
          <w:szCs w:val="24"/>
          <w:lang w:val="en-GB"/>
        </w:rPr>
        <w:t>.</w:t>
      </w:r>
      <w:r w:rsidR="006B2ACC">
        <w:rPr>
          <w:rStyle w:val="Voetnootmarkering"/>
          <w:rFonts w:ascii="Times New Roman" w:hAnsi="Times New Roman" w:cs="Times New Roman"/>
          <w:sz w:val="24"/>
          <w:szCs w:val="24"/>
        </w:rPr>
        <w:footnoteReference w:id="5"/>
      </w:r>
      <w:r w:rsidR="006B2ACC">
        <w:rPr>
          <w:rFonts w:ascii="Times New Roman" w:hAnsi="Times New Roman" w:cs="Times New Roman"/>
          <w:sz w:val="24"/>
          <w:szCs w:val="24"/>
          <w:lang w:val="en-GB"/>
        </w:rPr>
        <w:t xml:space="preserve"> For our present purposes it seems legitimate, therefore, to exclude </w:t>
      </w:r>
      <w:proofErr w:type="spellStart"/>
      <w:r w:rsidR="006B2ACC">
        <w:rPr>
          <w:rFonts w:ascii="Times New Roman" w:hAnsi="Times New Roman" w:cs="Times New Roman"/>
          <w:sz w:val="24"/>
          <w:szCs w:val="24"/>
          <w:lang w:val="en-GB"/>
        </w:rPr>
        <w:t>Barlaeus</w:t>
      </w:r>
      <w:proofErr w:type="spellEnd"/>
      <w:r w:rsidR="006B2ACC">
        <w:rPr>
          <w:rFonts w:ascii="Times New Roman" w:hAnsi="Times New Roman" w:cs="Times New Roman"/>
          <w:sz w:val="24"/>
          <w:szCs w:val="24"/>
          <w:lang w:val="en-GB"/>
        </w:rPr>
        <w:t xml:space="preserve">’ correspondence too. But now only 22 letters remain! </w:t>
      </w:r>
    </w:p>
    <w:p w:rsidR="002840A1" w:rsidRPr="00C12EFA" w:rsidRDefault="006B2ACC" w:rsidP="00C12EFA">
      <w:pPr>
        <w:rPr>
          <w:rFonts w:ascii="Times New Roman" w:hAnsi="Times New Roman" w:cs="Times New Roman"/>
          <w:sz w:val="24"/>
          <w:szCs w:val="24"/>
          <w:lang w:val="en-GB"/>
        </w:rPr>
      </w:pPr>
      <w:r>
        <w:rPr>
          <w:rFonts w:ascii="Times New Roman" w:hAnsi="Times New Roman" w:cs="Times New Roman"/>
          <w:sz w:val="24"/>
          <w:szCs w:val="24"/>
          <w:lang w:val="en-GB"/>
        </w:rPr>
        <w:t xml:space="preserve">Second, the search operation has to become more inclusive. The letters in the </w:t>
      </w:r>
      <w:proofErr w:type="spellStart"/>
      <w:r>
        <w:rPr>
          <w:rFonts w:ascii="Times New Roman" w:hAnsi="Times New Roman" w:cs="Times New Roman"/>
          <w:sz w:val="24"/>
          <w:szCs w:val="24"/>
          <w:lang w:val="en-GB"/>
        </w:rPr>
        <w:t>ePistolarium</w:t>
      </w:r>
      <w:proofErr w:type="spellEnd"/>
      <w:r>
        <w:rPr>
          <w:rFonts w:ascii="Times New Roman" w:hAnsi="Times New Roman" w:cs="Times New Roman"/>
          <w:sz w:val="24"/>
          <w:szCs w:val="24"/>
          <w:lang w:val="en-GB"/>
        </w:rPr>
        <w:t xml:space="preserve"> </w:t>
      </w:r>
      <w:r w:rsidR="00C12EFA">
        <w:rPr>
          <w:rFonts w:ascii="Times New Roman" w:hAnsi="Times New Roman" w:cs="Times New Roman"/>
          <w:sz w:val="24"/>
          <w:szCs w:val="24"/>
          <w:lang w:val="en-GB"/>
        </w:rPr>
        <w:t>were written in many languages, Dutch being only one of them</w:t>
      </w:r>
      <w:r w:rsidR="007F5A7A">
        <w:rPr>
          <w:rFonts w:ascii="Times New Roman" w:hAnsi="Times New Roman" w:cs="Times New Roman"/>
          <w:sz w:val="24"/>
          <w:szCs w:val="24"/>
          <w:lang w:val="en-GB"/>
        </w:rPr>
        <w:t xml:space="preserve"> (and coded language another)</w:t>
      </w:r>
      <w:r w:rsidR="00C12EFA">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C12EFA">
        <w:rPr>
          <w:rFonts w:ascii="Times New Roman" w:hAnsi="Times New Roman" w:cs="Times New Roman"/>
          <w:sz w:val="24"/>
          <w:szCs w:val="24"/>
          <w:lang w:val="en-GB"/>
        </w:rPr>
        <w:t xml:space="preserve">So </w:t>
      </w:r>
      <w:r w:rsidR="00383517">
        <w:rPr>
          <w:rFonts w:ascii="Times New Roman" w:hAnsi="Times New Roman" w:cs="Times New Roman"/>
          <w:sz w:val="24"/>
          <w:szCs w:val="24"/>
          <w:lang w:val="en-GB"/>
        </w:rPr>
        <w:t>one option</w:t>
      </w:r>
      <w:r w:rsidR="00C12EFA">
        <w:rPr>
          <w:rFonts w:ascii="Times New Roman" w:hAnsi="Times New Roman" w:cs="Times New Roman"/>
          <w:sz w:val="24"/>
          <w:szCs w:val="24"/>
          <w:lang w:val="en-GB"/>
        </w:rPr>
        <w:t xml:space="preserve"> is </w:t>
      </w:r>
      <w:r w:rsidR="00383517">
        <w:rPr>
          <w:rFonts w:ascii="Times New Roman" w:hAnsi="Times New Roman" w:cs="Times New Roman"/>
          <w:sz w:val="24"/>
          <w:szCs w:val="24"/>
          <w:lang w:val="en-GB"/>
        </w:rPr>
        <w:t xml:space="preserve">to </w:t>
      </w:r>
      <w:r w:rsidR="00C12EFA">
        <w:rPr>
          <w:rFonts w:ascii="Times New Roman" w:hAnsi="Times New Roman" w:cs="Times New Roman"/>
          <w:sz w:val="24"/>
          <w:szCs w:val="24"/>
          <w:lang w:val="en-GB"/>
        </w:rPr>
        <w:t xml:space="preserve">search for Aristoteles Aristotle </w:t>
      </w:r>
      <w:proofErr w:type="spellStart"/>
      <w:r w:rsidR="00C12EFA">
        <w:rPr>
          <w:rFonts w:ascii="Times New Roman" w:hAnsi="Times New Roman" w:cs="Times New Roman"/>
          <w:sz w:val="24"/>
          <w:szCs w:val="24"/>
          <w:lang w:val="en-GB"/>
        </w:rPr>
        <w:t>Aristote</w:t>
      </w:r>
      <w:proofErr w:type="spellEnd"/>
      <w:r w:rsidR="00C12EFA">
        <w:rPr>
          <w:rFonts w:ascii="Times New Roman" w:hAnsi="Times New Roman" w:cs="Times New Roman"/>
          <w:sz w:val="24"/>
          <w:szCs w:val="24"/>
          <w:lang w:val="en-GB"/>
        </w:rPr>
        <w:t xml:space="preserve">. This is the same as a search for Aristoteles OR Aristotle OR </w:t>
      </w:r>
      <w:proofErr w:type="spellStart"/>
      <w:r w:rsidR="00C12EFA">
        <w:rPr>
          <w:rFonts w:ascii="Times New Roman" w:hAnsi="Times New Roman" w:cs="Times New Roman"/>
          <w:sz w:val="24"/>
          <w:szCs w:val="24"/>
          <w:lang w:val="en-GB"/>
        </w:rPr>
        <w:t>Aristote</w:t>
      </w:r>
      <w:proofErr w:type="spellEnd"/>
      <w:r w:rsidR="00C12EFA">
        <w:rPr>
          <w:rFonts w:ascii="Times New Roman" w:hAnsi="Times New Roman" w:cs="Times New Roman"/>
          <w:sz w:val="24"/>
          <w:szCs w:val="24"/>
          <w:lang w:val="en-GB"/>
        </w:rPr>
        <w:t xml:space="preserve">. </w:t>
      </w:r>
      <w:r w:rsidR="001830F3">
        <w:rPr>
          <w:rFonts w:ascii="Times New Roman" w:hAnsi="Times New Roman" w:cs="Times New Roman"/>
          <w:sz w:val="24"/>
          <w:szCs w:val="24"/>
          <w:lang w:val="en-GB"/>
        </w:rPr>
        <w:t xml:space="preserve">It is less laborious </w:t>
      </w:r>
      <w:r w:rsidR="00383517">
        <w:rPr>
          <w:rFonts w:ascii="Times New Roman" w:hAnsi="Times New Roman" w:cs="Times New Roman"/>
          <w:sz w:val="24"/>
          <w:szCs w:val="24"/>
          <w:lang w:val="en-GB"/>
        </w:rPr>
        <w:t xml:space="preserve">to search directly for </w:t>
      </w:r>
      <w:r w:rsidR="00383517" w:rsidRPr="00383517">
        <w:rPr>
          <w:rFonts w:ascii="Times New Roman" w:hAnsi="Times New Roman" w:cs="Times New Roman"/>
          <w:i/>
          <w:sz w:val="24"/>
          <w:szCs w:val="24"/>
          <w:lang w:val="en-GB"/>
        </w:rPr>
        <w:t>named persons</w:t>
      </w:r>
      <w:r w:rsidR="00383517">
        <w:rPr>
          <w:rFonts w:ascii="Times New Roman" w:hAnsi="Times New Roman" w:cs="Times New Roman"/>
          <w:sz w:val="24"/>
          <w:szCs w:val="24"/>
          <w:lang w:val="en-GB"/>
        </w:rPr>
        <w:t xml:space="preserve"> ‘Aristotle’! This will safe you the trouble of different languages. </w:t>
      </w:r>
      <w:r w:rsidR="00EF41F0">
        <w:rPr>
          <w:rFonts w:ascii="Times New Roman" w:hAnsi="Times New Roman" w:cs="Times New Roman"/>
          <w:sz w:val="24"/>
          <w:szCs w:val="24"/>
          <w:lang w:val="en-GB"/>
        </w:rPr>
        <w:t>Yet</w:t>
      </w:r>
      <w:r w:rsidR="00383517">
        <w:rPr>
          <w:rFonts w:ascii="Times New Roman" w:hAnsi="Times New Roman" w:cs="Times New Roman"/>
          <w:sz w:val="24"/>
          <w:szCs w:val="24"/>
          <w:lang w:val="en-GB"/>
        </w:rPr>
        <w:t xml:space="preserve"> in both cases, your </w:t>
      </w:r>
      <w:r w:rsidR="00383517" w:rsidRPr="00383517">
        <w:rPr>
          <w:rFonts w:ascii="Times New Roman" w:hAnsi="Times New Roman" w:cs="Times New Roman"/>
          <w:sz w:val="24"/>
          <w:szCs w:val="24"/>
          <w:lang w:val="en-GB"/>
        </w:rPr>
        <w:t>search will exclude results like ‘</w:t>
      </w:r>
      <w:proofErr w:type="spellStart"/>
      <w:r w:rsidR="00383517" w:rsidRPr="00383517">
        <w:rPr>
          <w:rFonts w:ascii="Times New Roman" w:hAnsi="Times New Roman" w:cs="Times New Roman"/>
          <w:sz w:val="24"/>
          <w:szCs w:val="24"/>
          <w:lang w:val="en-GB"/>
        </w:rPr>
        <w:t>Aristoteliciens</w:t>
      </w:r>
      <w:proofErr w:type="spellEnd"/>
      <w:r w:rsidR="00383517" w:rsidRPr="00383517">
        <w:rPr>
          <w:rFonts w:ascii="Times New Roman" w:hAnsi="Times New Roman" w:cs="Times New Roman"/>
          <w:sz w:val="24"/>
          <w:szCs w:val="24"/>
          <w:lang w:val="en-GB"/>
        </w:rPr>
        <w:t>’.</w:t>
      </w:r>
      <w:r w:rsidR="00383517">
        <w:rPr>
          <w:rFonts w:ascii="Times New Roman" w:hAnsi="Times New Roman" w:cs="Times New Roman"/>
          <w:sz w:val="24"/>
          <w:szCs w:val="24"/>
          <w:lang w:val="en-GB"/>
        </w:rPr>
        <w:t xml:space="preserve"> A full </w:t>
      </w:r>
      <w:r w:rsidR="007F5A7A">
        <w:rPr>
          <w:rFonts w:ascii="Times New Roman" w:hAnsi="Times New Roman" w:cs="Times New Roman"/>
          <w:sz w:val="24"/>
          <w:szCs w:val="24"/>
          <w:lang w:val="en-GB"/>
        </w:rPr>
        <w:t xml:space="preserve">text </w:t>
      </w:r>
      <w:r w:rsidR="00383517">
        <w:rPr>
          <w:rFonts w:ascii="Times New Roman" w:hAnsi="Times New Roman" w:cs="Times New Roman"/>
          <w:sz w:val="24"/>
          <w:szCs w:val="24"/>
          <w:lang w:val="en-GB"/>
        </w:rPr>
        <w:t xml:space="preserve">search </w:t>
      </w:r>
      <w:r w:rsidR="00C12EFA" w:rsidRPr="00C12EFA">
        <w:rPr>
          <w:rFonts w:ascii="Times New Roman" w:hAnsi="Times New Roman" w:cs="Times New Roman"/>
          <w:sz w:val="24"/>
          <w:szCs w:val="24"/>
          <w:lang w:val="en-GB"/>
        </w:rPr>
        <w:t xml:space="preserve">for </w:t>
      </w:r>
      <w:proofErr w:type="spellStart"/>
      <w:r w:rsidR="00C12EFA" w:rsidRPr="00C12EFA">
        <w:rPr>
          <w:rFonts w:ascii="Times New Roman" w:hAnsi="Times New Roman" w:cs="Times New Roman"/>
          <w:sz w:val="24"/>
          <w:szCs w:val="24"/>
          <w:lang w:val="en-GB"/>
        </w:rPr>
        <w:t>Aristot</w:t>
      </w:r>
      <w:proofErr w:type="spellEnd"/>
      <w:r w:rsidR="00C12EFA" w:rsidRPr="00C12EFA">
        <w:rPr>
          <w:rFonts w:ascii="Times New Roman" w:hAnsi="Times New Roman" w:cs="Times New Roman"/>
          <w:sz w:val="24"/>
          <w:szCs w:val="24"/>
          <w:lang w:val="en-GB"/>
        </w:rPr>
        <w:t>*, which comes down to</w:t>
      </w:r>
      <w:r w:rsidR="00383517">
        <w:rPr>
          <w:rFonts w:ascii="Times New Roman" w:hAnsi="Times New Roman" w:cs="Times New Roman"/>
          <w:sz w:val="24"/>
          <w:szCs w:val="24"/>
          <w:lang w:val="en-GB"/>
        </w:rPr>
        <w:t xml:space="preserve"> all words starting with Arist</w:t>
      </w:r>
      <w:r w:rsidR="002D436A">
        <w:rPr>
          <w:rFonts w:ascii="Times New Roman" w:hAnsi="Times New Roman" w:cs="Times New Roman"/>
          <w:sz w:val="24"/>
          <w:szCs w:val="24"/>
          <w:lang w:val="en-GB"/>
        </w:rPr>
        <w:t>ot</w:t>
      </w:r>
      <w:bookmarkStart w:id="0" w:name="_GoBack"/>
      <w:bookmarkEnd w:id="0"/>
      <w:r w:rsidR="00383517">
        <w:rPr>
          <w:rFonts w:ascii="Times New Roman" w:hAnsi="Times New Roman" w:cs="Times New Roman"/>
          <w:sz w:val="24"/>
          <w:szCs w:val="24"/>
          <w:lang w:val="en-GB"/>
        </w:rPr>
        <w:t xml:space="preserve"> will </w:t>
      </w:r>
      <w:r w:rsidR="00EF41F0">
        <w:rPr>
          <w:rFonts w:ascii="Times New Roman" w:hAnsi="Times New Roman" w:cs="Times New Roman"/>
          <w:sz w:val="24"/>
          <w:szCs w:val="24"/>
          <w:lang w:val="en-GB"/>
        </w:rPr>
        <w:t xml:space="preserve">also include those references. </w:t>
      </w:r>
      <w:r w:rsidR="00C12EFA">
        <w:rPr>
          <w:rFonts w:ascii="Times New Roman" w:hAnsi="Times New Roman" w:cs="Times New Roman"/>
          <w:sz w:val="24"/>
          <w:szCs w:val="24"/>
          <w:lang w:val="en-GB"/>
        </w:rPr>
        <w:t>This lead</w:t>
      </w:r>
      <w:r w:rsidR="00FB57C5">
        <w:rPr>
          <w:rFonts w:ascii="Times New Roman" w:hAnsi="Times New Roman" w:cs="Times New Roman"/>
          <w:sz w:val="24"/>
          <w:szCs w:val="24"/>
          <w:lang w:val="en-GB"/>
        </w:rPr>
        <w:t>s</w:t>
      </w:r>
      <w:r w:rsidR="00C12EFA">
        <w:rPr>
          <w:rFonts w:ascii="Times New Roman" w:hAnsi="Times New Roman" w:cs="Times New Roman"/>
          <w:sz w:val="24"/>
          <w:szCs w:val="24"/>
          <w:lang w:val="en-GB"/>
        </w:rPr>
        <w:t xml:space="preserve"> to 85 hits a</w:t>
      </w:r>
      <w:r w:rsidR="001830F3">
        <w:rPr>
          <w:rFonts w:ascii="Times New Roman" w:hAnsi="Times New Roman" w:cs="Times New Roman"/>
          <w:sz w:val="24"/>
          <w:szCs w:val="24"/>
          <w:lang w:val="en-GB"/>
        </w:rPr>
        <w:t>nd the following correspondent</w:t>
      </w:r>
      <w:r w:rsidR="00C12EFA">
        <w:rPr>
          <w:rFonts w:ascii="Times New Roman" w:hAnsi="Times New Roman" w:cs="Times New Roman"/>
          <w:sz w:val="24"/>
          <w:szCs w:val="24"/>
          <w:lang w:val="en-GB"/>
        </w:rPr>
        <w:t xml:space="preserve"> network. </w:t>
      </w:r>
    </w:p>
    <w:p w:rsidR="00C12EFA" w:rsidRPr="00383517" w:rsidRDefault="00C12EFA">
      <w:pPr>
        <w:rPr>
          <w:rFonts w:ascii="Times New Roman" w:hAnsi="Times New Roman" w:cs="Times New Roman"/>
          <w:sz w:val="28"/>
          <w:szCs w:val="28"/>
          <w:lang w:val="en-GB"/>
        </w:rPr>
      </w:pPr>
    </w:p>
    <w:p w:rsidR="00C12EFA" w:rsidRPr="00383517" w:rsidRDefault="00C12EFA">
      <w:pPr>
        <w:rPr>
          <w:rFonts w:ascii="Times New Roman" w:hAnsi="Times New Roman" w:cs="Times New Roman"/>
          <w:sz w:val="28"/>
          <w:szCs w:val="28"/>
          <w:lang w:val="en-GB"/>
        </w:rPr>
      </w:pPr>
    </w:p>
    <w:p w:rsidR="00C12EFA" w:rsidRPr="00383517" w:rsidRDefault="00C12EFA">
      <w:pPr>
        <w:rPr>
          <w:rFonts w:ascii="Times New Roman" w:hAnsi="Times New Roman" w:cs="Times New Roman"/>
          <w:sz w:val="28"/>
          <w:szCs w:val="28"/>
          <w:lang w:val="en-GB"/>
        </w:rPr>
      </w:pPr>
    </w:p>
    <w:p w:rsidR="00C12EFA" w:rsidRPr="00383517" w:rsidRDefault="00C12EFA">
      <w:pPr>
        <w:rPr>
          <w:rFonts w:ascii="Times New Roman" w:hAnsi="Times New Roman" w:cs="Times New Roman"/>
          <w:sz w:val="28"/>
          <w:szCs w:val="28"/>
          <w:lang w:val="en-GB"/>
        </w:rPr>
      </w:pPr>
    </w:p>
    <w:p w:rsidR="00C12EFA" w:rsidRPr="00383517" w:rsidRDefault="00C12EFA">
      <w:pPr>
        <w:rPr>
          <w:rFonts w:ascii="Times New Roman" w:hAnsi="Times New Roman" w:cs="Times New Roman"/>
          <w:sz w:val="28"/>
          <w:szCs w:val="28"/>
          <w:lang w:val="en-GB"/>
        </w:rPr>
      </w:pPr>
    </w:p>
    <w:p w:rsidR="00C12EFA" w:rsidRPr="00383517" w:rsidRDefault="00C12EFA">
      <w:pPr>
        <w:rPr>
          <w:rFonts w:ascii="Times New Roman" w:hAnsi="Times New Roman" w:cs="Times New Roman"/>
          <w:sz w:val="28"/>
          <w:szCs w:val="28"/>
          <w:lang w:val="en-GB"/>
        </w:rPr>
      </w:pPr>
    </w:p>
    <w:p w:rsidR="00C12EFA" w:rsidRPr="00383517" w:rsidRDefault="00C12EFA">
      <w:pPr>
        <w:rPr>
          <w:rFonts w:ascii="Times New Roman" w:hAnsi="Times New Roman" w:cs="Times New Roman"/>
          <w:sz w:val="28"/>
          <w:szCs w:val="28"/>
          <w:lang w:val="en-GB"/>
        </w:rPr>
      </w:pPr>
    </w:p>
    <w:p w:rsidR="00C12EFA" w:rsidRPr="00383517" w:rsidRDefault="00C12EFA">
      <w:pPr>
        <w:rPr>
          <w:rFonts w:ascii="Times New Roman" w:hAnsi="Times New Roman" w:cs="Times New Roman"/>
          <w:sz w:val="28"/>
          <w:szCs w:val="28"/>
          <w:lang w:val="en-GB"/>
        </w:rPr>
      </w:pPr>
    </w:p>
    <w:p w:rsidR="00C12EFA" w:rsidRDefault="00C12EFA">
      <w:pPr>
        <w:rPr>
          <w:rFonts w:ascii="Times New Roman" w:hAnsi="Times New Roman" w:cs="Times New Roman"/>
          <w:sz w:val="28"/>
          <w:szCs w:val="28"/>
        </w:rPr>
      </w:pPr>
      <w:r>
        <w:rPr>
          <w:noProof/>
          <w:lang w:eastAsia="nl-NL"/>
        </w:rPr>
        <w:drawing>
          <wp:inline distT="0" distB="0" distL="0" distR="0" wp14:anchorId="2F0D15F1" wp14:editId="24E410B4">
            <wp:extent cx="6286500" cy="47148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352" t="17350" r="3108" b="5900"/>
                    <a:stretch/>
                  </pic:blipFill>
                  <pic:spPr bwMode="auto">
                    <a:xfrm>
                      <a:off x="0" y="0"/>
                      <a:ext cx="6298495" cy="4723871"/>
                    </a:xfrm>
                    <a:prstGeom prst="rect">
                      <a:avLst/>
                    </a:prstGeom>
                    <a:ln>
                      <a:noFill/>
                    </a:ln>
                    <a:extLst>
                      <a:ext uri="{53640926-AAD7-44D8-BBD7-CCE9431645EC}">
                        <a14:shadowObscured xmlns:a14="http://schemas.microsoft.com/office/drawing/2010/main"/>
                      </a:ext>
                    </a:extLst>
                  </pic:spPr>
                </pic:pic>
              </a:graphicData>
            </a:graphic>
          </wp:inline>
        </w:drawing>
      </w:r>
    </w:p>
    <w:p w:rsidR="00C12EFA" w:rsidRPr="00C12EFA" w:rsidRDefault="00B06DD1">
      <w:pPr>
        <w:rPr>
          <w:rFonts w:ascii="Times New Roman" w:hAnsi="Times New Roman" w:cs="Times New Roman"/>
          <w:sz w:val="20"/>
          <w:szCs w:val="20"/>
          <w:lang w:val="en-GB"/>
        </w:rPr>
      </w:pPr>
      <w:r>
        <w:rPr>
          <w:rFonts w:ascii="Times New Roman" w:hAnsi="Times New Roman" w:cs="Times New Roman"/>
          <w:sz w:val="20"/>
          <w:szCs w:val="20"/>
          <w:lang w:val="en-GB"/>
        </w:rPr>
        <w:t>Figure 4</w:t>
      </w:r>
      <w:r w:rsidR="00C12EFA" w:rsidRPr="00C12EFA">
        <w:rPr>
          <w:rFonts w:ascii="Times New Roman" w:hAnsi="Times New Roman" w:cs="Times New Roman"/>
          <w:sz w:val="20"/>
          <w:szCs w:val="20"/>
          <w:lang w:val="en-GB"/>
        </w:rPr>
        <w:t xml:space="preserve">: search for </w:t>
      </w:r>
      <w:proofErr w:type="spellStart"/>
      <w:r w:rsidR="00C12EFA" w:rsidRPr="00C12EFA">
        <w:rPr>
          <w:rFonts w:ascii="Times New Roman" w:hAnsi="Times New Roman" w:cs="Times New Roman"/>
          <w:sz w:val="20"/>
          <w:szCs w:val="20"/>
          <w:lang w:val="en-GB"/>
        </w:rPr>
        <w:t>Arist</w:t>
      </w:r>
      <w:r w:rsidR="003D05D7">
        <w:rPr>
          <w:rFonts w:ascii="Times New Roman" w:hAnsi="Times New Roman" w:cs="Times New Roman"/>
          <w:sz w:val="20"/>
          <w:szCs w:val="20"/>
          <w:lang w:val="en-GB"/>
        </w:rPr>
        <w:t>ot</w:t>
      </w:r>
      <w:proofErr w:type="spellEnd"/>
      <w:r w:rsidR="00C12EFA" w:rsidRPr="00C12EFA">
        <w:rPr>
          <w:rFonts w:ascii="Times New Roman" w:hAnsi="Times New Roman" w:cs="Times New Roman"/>
          <w:sz w:val="20"/>
          <w:szCs w:val="20"/>
          <w:lang w:val="en-GB"/>
        </w:rPr>
        <w:t xml:space="preserve">*, excluding the correspondence of De Groot and </w:t>
      </w:r>
      <w:proofErr w:type="spellStart"/>
      <w:r w:rsidR="00C12EFA" w:rsidRPr="00C12EFA">
        <w:rPr>
          <w:rFonts w:ascii="Times New Roman" w:hAnsi="Times New Roman" w:cs="Times New Roman"/>
          <w:sz w:val="20"/>
          <w:szCs w:val="20"/>
          <w:lang w:val="en-GB"/>
        </w:rPr>
        <w:t>Barlaeus</w:t>
      </w:r>
      <w:proofErr w:type="spellEnd"/>
      <w:r w:rsidR="00C12EFA" w:rsidRPr="00C12EFA">
        <w:rPr>
          <w:rFonts w:ascii="Times New Roman" w:hAnsi="Times New Roman" w:cs="Times New Roman"/>
          <w:sz w:val="20"/>
          <w:szCs w:val="20"/>
          <w:lang w:val="en-GB"/>
        </w:rPr>
        <w:t xml:space="preserve">. </w:t>
      </w:r>
    </w:p>
    <w:p w:rsidR="00963B00" w:rsidRPr="00963B00" w:rsidRDefault="00963B00" w:rsidP="00324B22">
      <w:pPr>
        <w:rPr>
          <w:rFonts w:ascii="Times New Roman" w:hAnsi="Times New Roman" w:cs="Times New Roman"/>
          <w:b/>
          <w:sz w:val="24"/>
          <w:szCs w:val="24"/>
          <w:lang w:val="en-GB"/>
        </w:rPr>
      </w:pPr>
      <w:r w:rsidRPr="00963B00">
        <w:rPr>
          <w:rFonts w:ascii="Times New Roman" w:hAnsi="Times New Roman" w:cs="Times New Roman"/>
          <w:b/>
          <w:sz w:val="24"/>
          <w:szCs w:val="24"/>
          <w:lang w:val="en-GB"/>
        </w:rPr>
        <w:t>Q</w:t>
      </w:r>
      <w:r w:rsidR="00383517">
        <w:rPr>
          <w:rFonts w:ascii="Times New Roman" w:hAnsi="Times New Roman" w:cs="Times New Roman"/>
          <w:b/>
          <w:sz w:val="24"/>
          <w:szCs w:val="24"/>
          <w:lang w:val="en-GB"/>
        </w:rPr>
        <w:t>3</w:t>
      </w:r>
      <w:r w:rsidRPr="00963B00">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explain the presence of </w:t>
      </w:r>
      <w:r w:rsidRPr="00963B00">
        <w:rPr>
          <w:rFonts w:ascii="Times New Roman" w:hAnsi="Times New Roman" w:cs="Times New Roman"/>
          <w:b/>
          <w:sz w:val="24"/>
          <w:szCs w:val="24"/>
          <w:lang w:val="en-GB"/>
        </w:rPr>
        <w:t xml:space="preserve">Caspar </w:t>
      </w:r>
      <w:proofErr w:type="spellStart"/>
      <w:r w:rsidRPr="00963B00">
        <w:rPr>
          <w:rFonts w:ascii="Times New Roman" w:hAnsi="Times New Roman" w:cs="Times New Roman"/>
          <w:b/>
          <w:sz w:val="24"/>
          <w:szCs w:val="24"/>
          <w:lang w:val="en-GB"/>
        </w:rPr>
        <w:t>Barlaeus</w:t>
      </w:r>
      <w:proofErr w:type="spellEnd"/>
      <w:r w:rsidR="00FB57C5">
        <w:rPr>
          <w:rFonts w:ascii="Times New Roman" w:hAnsi="Times New Roman" w:cs="Times New Roman"/>
          <w:b/>
          <w:sz w:val="24"/>
          <w:szCs w:val="24"/>
          <w:lang w:val="en-GB"/>
        </w:rPr>
        <w:t xml:space="preserve"> in the results </w:t>
      </w:r>
      <w:r>
        <w:rPr>
          <w:rFonts w:ascii="Times New Roman" w:hAnsi="Times New Roman" w:cs="Times New Roman"/>
          <w:b/>
          <w:sz w:val="24"/>
          <w:szCs w:val="24"/>
          <w:lang w:val="en-GB"/>
        </w:rPr>
        <w:t>and comment on our earlier decision to exclude him from the search</w:t>
      </w:r>
      <w:r w:rsidRPr="00963B00">
        <w:rPr>
          <w:rFonts w:ascii="Times New Roman" w:hAnsi="Times New Roman" w:cs="Times New Roman"/>
          <w:b/>
          <w:sz w:val="24"/>
          <w:szCs w:val="24"/>
          <w:lang w:val="en-GB"/>
        </w:rPr>
        <w:t xml:space="preserve">. </w:t>
      </w:r>
      <w:r w:rsidR="00097A10">
        <w:rPr>
          <w:rFonts w:ascii="Times New Roman" w:hAnsi="Times New Roman" w:cs="Times New Roman"/>
          <w:b/>
          <w:sz w:val="24"/>
          <w:szCs w:val="24"/>
          <w:lang w:val="en-GB"/>
        </w:rPr>
        <w:t xml:space="preserve">To what degree is it legitimate to adjust your search until you get the desired (or expected) results? </w:t>
      </w:r>
    </w:p>
    <w:p w:rsidR="00963B00" w:rsidRPr="00963B00" w:rsidRDefault="00963B00">
      <w:pPr>
        <w:rPr>
          <w:rFonts w:ascii="Times New Roman" w:hAnsi="Times New Roman" w:cs="Times New Roman"/>
          <w:sz w:val="24"/>
          <w:szCs w:val="24"/>
          <w:lang w:val="en-GB"/>
        </w:rPr>
      </w:pPr>
      <w:r w:rsidRPr="00963B00">
        <w:rPr>
          <w:rFonts w:ascii="Times New Roman" w:hAnsi="Times New Roman" w:cs="Times New Roman"/>
          <w:sz w:val="24"/>
          <w:szCs w:val="24"/>
          <w:lang w:val="en-GB"/>
        </w:rPr>
        <w:t>Earlier, we were surprised by the small place of Ren</w:t>
      </w:r>
      <w:r>
        <w:rPr>
          <w:rFonts w:ascii="Times New Roman" w:hAnsi="Times New Roman" w:cs="Times New Roman"/>
          <w:sz w:val="24"/>
          <w:szCs w:val="24"/>
          <w:lang w:val="en-GB"/>
        </w:rPr>
        <w:t xml:space="preserve">é Descartes and the absence of </w:t>
      </w:r>
      <w:proofErr w:type="spellStart"/>
      <w:r>
        <w:rPr>
          <w:rFonts w:ascii="Times New Roman" w:hAnsi="Times New Roman" w:cs="Times New Roman"/>
          <w:sz w:val="24"/>
          <w:szCs w:val="24"/>
          <w:lang w:val="en-GB"/>
        </w:rPr>
        <w:t>Christiaan</w:t>
      </w:r>
      <w:proofErr w:type="spellEnd"/>
      <w:r>
        <w:rPr>
          <w:rFonts w:ascii="Times New Roman" w:hAnsi="Times New Roman" w:cs="Times New Roman"/>
          <w:sz w:val="24"/>
          <w:szCs w:val="24"/>
          <w:lang w:val="en-GB"/>
        </w:rPr>
        <w:t xml:space="preserve"> Huygens. A few minor alterations in the search can have major effects on the results. Descartes is now one of the focal points. </w:t>
      </w:r>
      <w:r w:rsidR="00FB57C5">
        <w:rPr>
          <w:rFonts w:ascii="Times New Roman" w:hAnsi="Times New Roman" w:cs="Times New Roman"/>
          <w:sz w:val="24"/>
          <w:szCs w:val="24"/>
          <w:lang w:val="en-GB"/>
        </w:rPr>
        <w:t>The obvious reason for this change is that Descartes and Huygens mostly wrote their letters in French and thus spoke of ‘</w:t>
      </w:r>
      <w:proofErr w:type="spellStart"/>
      <w:r w:rsidR="00FB57C5">
        <w:rPr>
          <w:rFonts w:ascii="Times New Roman" w:hAnsi="Times New Roman" w:cs="Times New Roman"/>
          <w:sz w:val="24"/>
          <w:szCs w:val="24"/>
          <w:lang w:val="en-GB"/>
        </w:rPr>
        <w:t>Aristote</w:t>
      </w:r>
      <w:proofErr w:type="spellEnd"/>
      <w:r w:rsidR="00FB57C5">
        <w:rPr>
          <w:rFonts w:ascii="Times New Roman" w:hAnsi="Times New Roman" w:cs="Times New Roman"/>
          <w:sz w:val="24"/>
          <w:szCs w:val="24"/>
          <w:lang w:val="en-GB"/>
        </w:rPr>
        <w:t xml:space="preserve">’. </w:t>
      </w:r>
    </w:p>
    <w:p w:rsidR="00FB57C5" w:rsidRDefault="00FB57C5" w:rsidP="00FB57C5">
      <w:pPr>
        <w:rPr>
          <w:rFonts w:ascii="Times New Roman" w:hAnsi="Times New Roman" w:cs="Times New Roman"/>
          <w:sz w:val="24"/>
          <w:szCs w:val="24"/>
          <w:lang w:val="en-GB"/>
        </w:rPr>
      </w:pPr>
      <w:r>
        <w:rPr>
          <w:rFonts w:ascii="Times New Roman" w:hAnsi="Times New Roman" w:cs="Times New Roman"/>
          <w:sz w:val="24"/>
          <w:szCs w:val="24"/>
          <w:lang w:val="en-GB"/>
        </w:rPr>
        <w:t>The correspondence network almost reads like a who’s who from the Scientific Revolution. The fact that all these men and women mentioned Aristotle</w:t>
      </w:r>
      <w:r>
        <w:rPr>
          <w:rStyle w:val="Voetnootmarkering"/>
          <w:rFonts w:ascii="Times New Roman" w:hAnsi="Times New Roman" w:cs="Times New Roman"/>
          <w:sz w:val="24"/>
          <w:szCs w:val="24"/>
          <w:lang w:val="en-GB"/>
        </w:rPr>
        <w:footnoteReference w:id="6"/>
      </w:r>
      <w:r>
        <w:rPr>
          <w:rFonts w:ascii="Times New Roman" w:hAnsi="Times New Roman" w:cs="Times New Roman"/>
          <w:sz w:val="24"/>
          <w:szCs w:val="24"/>
          <w:lang w:val="en-GB"/>
        </w:rPr>
        <w:t xml:space="preserve"> in their letters confirms the view that he did play an important (though not necessarily positive) role in this period. Of course, this is nothing new. </w:t>
      </w:r>
    </w:p>
    <w:p w:rsidR="00320AC0" w:rsidRDefault="00320AC0">
      <w:pPr>
        <w:rPr>
          <w:rFonts w:ascii="Times New Roman" w:hAnsi="Times New Roman" w:cs="Times New Roman"/>
          <w:sz w:val="24"/>
          <w:szCs w:val="24"/>
          <w:lang w:val="en-GB"/>
        </w:rPr>
      </w:pPr>
    </w:p>
    <w:p w:rsidR="00DA3AC3" w:rsidRDefault="00320AC0">
      <w:pPr>
        <w:rPr>
          <w:rFonts w:ascii="Times New Roman" w:hAnsi="Times New Roman" w:cs="Times New Roman"/>
          <w:sz w:val="24"/>
          <w:szCs w:val="24"/>
          <w:lang w:val="en-GB"/>
        </w:rPr>
      </w:pPr>
      <w:r w:rsidRPr="00B33C40">
        <w:rPr>
          <w:rFonts w:ascii="Times New Roman" w:hAnsi="Times New Roman" w:cs="Times New Roman"/>
          <w:noProof/>
          <w:sz w:val="28"/>
          <w:szCs w:val="28"/>
          <w:lang w:eastAsia="nl-NL"/>
        </w:rPr>
        <w:lastRenderedPageBreak/>
        <mc:AlternateContent>
          <mc:Choice Requires="wps">
            <w:drawing>
              <wp:anchor distT="45720" distB="45720" distL="114300" distR="114300" simplePos="0" relativeHeight="251661312" behindDoc="0" locked="0" layoutInCell="1" allowOverlap="1" wp14:anchorId="3C564A0D" wp14:editId="5563BBAC">
                <wp:simplePos x="0" y="0"/>
                <wp:positionH relativeFrom="margin">
                  <wp:align>left</wp:align>
                </wp:positionH>
                <wp:positionV relativeFrom="paragraph">
                  <wp:posOffset>314325</wp:posOffset>
                </wp:positionV>
                <wp:extent cx="6134100" cy="5133975"/>
                <wp:effectExtent l="0" t="0" r="19050" b="2857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133975"/>
                        </a:xfrm>
                        <a:prstGeom prst="rect">
                          <a:avLst/>
                        </a:prstGeom>
                        <a:solidFill>
                          <a:srgbClr val="FFFFFF"/>
                        </a:solidFill>
                        <a:ln w="9525">
                          <a:solidFill>
                            <a:srgbClr val="C00000"/>
                          </a:solidFill>
                          <a:miter lim="800000"/>
                          <a:headEnd/>
                          <a:tailEnd/>
                        </a:ln>
                      </wps:spPr>
                      <wps:txbx>
                        <w:txbxContent>
                          <w:p w:rsidR="00097A10" w:rsidRDefault="00097A10" w:rsidP="00B33C40">
                            <w:pPr>
                              <w:rPr>
                                <w:rFonts w:ascii="Times New Roman" w:hAnsi="Times New Roman" w:cs="Times New Roman"/>
                                <w:sz w:val="28"/>
                                <w:szCs w:val="28"/>
                                <w:lang w:val="en-GB"/>
                              </w:rPr>
                            </w:pPr>
                            <w:r>
                              <w:rPr>
                                <w:rFonts w:ascii="Times New Roman" w:hAnsi="Times New Roman" w:cs="Times New Roman"/>
                                <w:sz w:val="28"/>
                                <w:szCs w:val="28"/>
                                <w:lang w:val="en-GB"/>
                              </w:rPr>
                              <w:t>E</w:t>
                            </w:r>
                            <w:r w:rsidRPr="00B33C40">
                              <w:rPr>
                                <w:rFonts w:ascii="Times New Roman" w:hAnsi="Times New Roman" w:cs="Times New Roman"/>
                                <w:sz w:val="28"/>
                                <w:szCs w:val="28"/>
                                <w:lang w:val="en-GB"/>
                              </w:rPr>
                              <w:t>xercise 2: exploring the corresponden</w:t>
                            </w:r>
                            <w:r w:rsidR="001830F3">
                              <w:rPr>
                                <w:rFonts w:ascii="Times New Roman" w:hAnsi="Times New Roman" w:cs="Times New Roman"/>
                                <w:sz w:val="28"/>
                                <w:szCs w:val="28"/>
                                <w:lang w:val="en-GB"/>
                              </w:rPr>
                              <w:t>t</w:t>
                            </w:r>
                            <w:r w:rsidRPr="00B33C40">
                              <w:rPr>
                                <w:rFonts w:ascii="Times New Roman" w:hAnsi="Times New Roman" w:cs="Times New Roman"/>
                                <w:sz w:val="28"/>
                                <w:szCs w:val="28"/>
                                <w:lang w:val="en-GB"/>
                              </w:rPr>
                              <w:t xml:space="preserve"> network</w:t>
                            </w:r>
                          </w:p>
                          <w:p w:rsidR="00097A10" w:rsidRDefault="00097A10" w:rsidP="00B33C40">
                            <w:pPr>
                              <w:rPr>
                                <w:rFonts w:ascii="Times New Roman" w:hAnsi="Times New Roman" w:cs="Times New Roman"/>
                                <w:sz w:val="24"/>
                                <w:szCs w:val="24"/>
                                <w:lang w:val="en-GB"/>
                              </w:rPr>
                            </w:pPr>
                            <w:r>
                              <w:rPr>
                                <w:rFonts w:ascii="Times New Roman" w:hAnsi="Times New Roman" w:cs="Times New Roman"/>
                                <w:sz w:val="24"/>
                                <w:szCs w:val="24"/>
                                <w:lang w:val="en-GB"/>
                              </w:rPr>
                              <w:t>The corresponden</w:t>
                            </w:r>
                            <w:r w:rsidR="001830F3">
                              <w:rPr>
                                <w:rFonts w:ascii="Times New Roman" w:hAnsi="Times New Roman" w:cs="Times New Roman"/>
                                <w:sz w:val="24"/>
                                <w:szCs w:val="24"/>
                                <w:lang w:val="en-GB"/>
                              </w:rPr>
                              <w:t>t</w:t>
                            </w:r>
                            <w:r>
                              <w:rPr>
                                <w:rFonts w:ascii="Times New Roman" w:hAnsi="Times New Roman" w:cs="Times New Roman"/>
                                <w:sz w:val="24"/>
                                <w:szCs w:val="24"/>
                                <w:lang w:val="en-GB"/>
                              </w:rPr>
                              <w:t xml:space="preserve"> network is particularly useful as a heuristic instrument in historical research. Try the following step-by-step approach. </w:t>
                            </w:r>
                          </w:p>
                          <w:p w:rsidR="00097A10" w:rsidRDefault="00097A10" w:rsidP="00B33C40">
                            <w:pPr>
                              <w:rPr>
                                <w:rFonts w:ascii="Times New Roman" w:hAnsi="Times New Roman" w:cs="Times New Roman"/>
                                <w:sz w:val="24"/>
                                <w:szCs w:val="24"/>
                                <w:lang w:val="en-GB"/>
                              </w:rPr>
                            </w:pPr>
                            <w:r w:rsidRPr="00B33C40">
                              <w:rPr>
                                <w:rFonts w:ascii="Times New Roman" w:hAnsi="Times New Roman" w:cs="Times New Roman"/>
                                <w:sz w:val="24"/>
                                <w:szCs w:val="24"/>
                                <w:lang w:val="en-GB"/>
                              </w:rPr>
                              <w:t xml:space="preserve">1. Make a list of </w:t>
                            </w:r>
                            <w:r w:rsidR="004E7DEB">
                              <w:rPr>
                                <w:rFonts w:ascii="Times New Roman" w:hAnsi="Times New Roman" w:cs="Times New Roman"/>
                                <w:sz w:val="24"/>
                                <w:szCs w:val="24"/>
                                <w:lang w:val="en-GB"/>
                              </w:rPr>
                              <w:t>t</w:t>
                            </w:r>
                            <w:r w:rsidRPr="00B33C40">
                              <w:rPr>
                                <w:rFonts w:ascii="Times New Roman" w:hAnsi="Times New Roman" w:cs="Times New Roman"/>
                                <w:sz w:val="24"/>
                                <w:szCs w:val="24"/>
                                <w:lang w:val="en-GB"/>
                              </w:rPr>
                              <w:t>h</w:t>
                            </w:r>
                            <w:r>
                              <w:rPr>
                                <w:rFonts w:ascii="Times New Roman" w:hAnsi="Times New Roman" w:cs="Times New Roman"/>
                                <w:sz w:val="24"/>
                                <w:szCs w:val="24"/>
                                <w:lang w:val="en-GB"/>
                              </w:rPr>
                              <w:t xml:space="preserve">e persons you already know and recall what you know about them. What could be their connection to Aristotle? </w:t>
                            </w:r>
                          </w:p>
                          <w:p w:rsidR="00097A10" w:rsidRDefault="00097A10" w:rsidP="00B33C40">
                            <w:pPr>
                              <w:rPr>
                                <w:rFonts w:ascii="Times New Roman" w:hAnsi="Times New Roman" w:cs="Times New Roman"/>
                                <w:sz w:val="24"/>
                                <w:szCs w:val="24"/>
                                <w:lang w:val="en-GB"/>
                              </w:rPr>
                            </w:pPr>
                            <w:r>
                              <w:rPr>
                                <w:rFonts w:ascii="Times New Roman" w:hAnsi="Times New Roman" w:cs="Times New Roman"/>
                                <w:sz w:val="24"/>
                                <w:szCs w:val="24"/>
                                <w:lang w:val="en-GB"/>
                              </w:rPr>
                              <w:t xml:space="preserve">The </w:t>
                            </w:r>
                            <w:proofErr w:type="spellStart"/>
                            <w:r>
                              <w:rPr>
                                <w:rFonts w:ascii="Times New Roman" w:hAnsi="Times New Roman" w:cs="Times New Roman"/>
                                <w:sz w:val="24"/>
                                <w:szCs w:val="24"/>
                                <w:lang w:val="en-GB"/>
                              </w:rPr>
                              <w:t>ePistolarium</w:t>
                            </w:r>
                            <w:proofErr w:type="spellEnd"/>
                            <w:r>
                              <w:rPr>
                                <w:rFonts w:ascii="Times New Roman" w:hAnsi="Times New Roman" w:cs="Times New Roman"/>
                                <w:sz w:val="24"/>
                                <w:szCs w:val="24"/>
                                <w:lang w:val="en-GB"/>
                              </w:rPr>
                              <w:t xml:space="preserve"> is particularly useful to find more obscure persons that have not been studied much in the </w:t>
                            </w:r>
                            <w:r w:rsidR="00F16F55">
                              <w:rPr>
                                <w:rFonts w:ascii="Times New Roman" w:hAnsi="Times New Roman" w:cs="Times New Roman"/>
                                <w:sz w:val="24"/>
                                <w:szCs w:val="24"/>
                                <w:lang w:val="en-GB"/>
                              </w:rPr>
                              <w:t xml:space="preserve">historical </w:t>
                            </w:r>
                            <w:r>
                              <w:rPr>
                                <w:rFonts w:ascii="Times New Roman" w:hAnsi="Times New Roman" w:cs="Times New Roman"/>
                                <w:sz w:val="24"/>
                                <w:szCs w:val="24"/>
                                <w:lang w:val="en-GB"/>
                              </w:rPr>
                              <w:t xml:space="preserve">literature. </w:t>
                            </w:r>
                          </w:p>
                          <w:p w:rsidR="00097A10" w:rsidRDefault="00097A10" w:rsidP="00B33C40">
                            <w:pPr>
                              <w:rPr>
                                <w:rFonts w:ascii="Times New Roman" w:hAnsi="Times New Roman" w:cs="Times New Roman"/>
                                <w:sz w:val="24"/>
                                <w:szCs w:val="24"/>
                                <w:lang w:val="en-GB"/>
                              </w:rPr>
                            </w:pPr>
                            <w:r>
                              <w:rPr>
                                <w:rFonts w:ascii="Times New Roman" w:hAnsi="Times New Roman" w:cs="Times New Roman"/>
                                <w:sz w:val="24"/>
                                <w:szCs w:val="24"/>
                                <w:lang w:val="en-GB"/>
                              </w:rPr>
                              <w:t xml:space="preserve">2. Make a list of </w:t>
                            </w:r>
                            <w:r w:rsidR="004E7DEB">
                              <w:rPr>
                                <w:rFonts w:ascii="Times New Roman" w:hAnsi="Times New Roman" w:cs="Times New Roman"/>
                                <w:sz w:val="24"/>
                                <w:szCs w:val="24"/>
                                <w:lang w:val="en-GB"/>
                              </w:rPr>
                              <w:t>at least five</w:t>
                            </w:r>
                            <w:r>
                              <w:rPr>
                                <w:rFonts w:ascii="Times New Roman" w:hAnsi="Times New Roman" w:cs="Times New Roman"/>
                                <w:sz w:val="24"/>
                                <w:szCs w:val="24"/>
                                <w:lang w:val="en-GB"/>
                              </w:rPr>
                              <w:t xml:space="preserve"> persons you don’t know. Find information about them. What could be their connection to Aristotle? </w:t>
                            </w:r>
                          </w:p>
                          <w:p w:rsidR="00097A10" w:rsidRDefault="00097A10" w:rsidP="00B33C40">
                            <w:pPr>
                              <w:rPr>
                                <w:rFonts w:ascii="Times New Roman" w:hAnsi="Times New Roman" w:cs="Times New Roman"/>
                                <w:sz w:val="24"/>
                                <w:szCs w:val="24"/>
                                <w:lang w:val="en-GB"/>
                              </w:rPr>
                            </w:pPr>
                            <w:r>
                              <w:rPr>
                                <w:rFonts w:ascii="Times New Roman" w:hAnsi="Times New Roman" w:cs="Times New Roman"/>
                                <w:sz w:val="24"/>
                                <w:szCs w:val="24"/>
                                <w:lang w:val="en-GB"/>
                              </w:rPr>
                              <w:t xml:space="preserve">Now study </w:t>
                            </w:r>
                            <w:r w:rsidR="007F5A7A">
                              <w:rPr>
                                <w:rFonts w:ascii="Times New Roman" w:hAnsi="Times New Roman" w:cs="Times New Roman"/>
                                <w:sz w:val="24"/>
                                <w:szCs w:val="24"/>
                                <w:lang w:val="en-GB"/>
                              </w:rPr>
                              <w:t xml:space="preserve">content of </w:t>
                            </w:r>
                            <w:r>
                              <w:rPr>
                                <w:rFonts w:ascii="Times New Roman" w:hAnsi="Times New Roman" w:cs="Times New Roman"/>
                                <w:sz w:val="24"/>
                                <w:szCs w:val="24"/>
                                <w:lang w:val="en-GB"/>
                              </w:rPr>
                              <w:t xml:space="preserve">the letters. </w:t>
                            </w:r>
                          </w:p>
                          <w:p w:rsidR="00097A10" w:rsidRDefault="00097A10">
                            <w:pPr>
                              <w:rPr>
                                <w:rFonts w:ascii="Times New Roman" w:hAnsi="Times New Roman" w:cs="Times New Roman"/>
                                <w:sz w:val="24"/>
                                <w:szCs w:val="24"/>
                                <w:lang w:val="en-GB"/>
                              </w:rPr>
                            </w:pPr>
                            <w:r>
                              <w:rPr>
                                <w:rFonts w:ascii="Times New Roman" w:hAnsi="Times New Roman" w:cs="Times New Roman"/>
                                <w:sz w:val="24"/>
                                <w:szCs w:val="24"/>
                                <w:lang w:val="en-GB"/>
                              </w:rPr>
                              <w:t xml:space="preserve">3. To what degree were your expectations confirmed or contradicted? </w:t>
                            </w:r>
                          </w:p>
                          <w:p w:rsidR="004E7DEB" w:rsidRDefault="004E7DEB">
                            <w:pPr>
                              <w:rPr>
                                <w:rFonts w:ascii="Times New Roman" w:hAnsi="Times New Roman" w:cs="Times New Roman"/>
                                <w:sz w:val="24"/>
                                <w:szCs w:val="24"/>
                                <w:lang w:val="en-GB"/>
                              </w:rPr>
                            </w:pPr>
                            <w:r>
                              <w:rPr>
                                <w:rFonts w:ascii="Times New Roman" w:hAnsi="Times New Roman" w:cs="Times New Roman"/>
                                <w:sz w:val="24"/>
                                <w:szCs w:val="24"/>
                                <w:lang w:val="en-GB"/>
                              </w:rPr>
                              <w:t xml:space="preserve">Now focus especially on one or two of the obscure or surprising references. </w:t>
                            </w:r>
                          </w:p>
                          <w:p w:rsidR="00F16F55" w:rsidRDefault="004E7DEB">
                            <w:pPr>
                              <w:rPr>
                                <w:rFonts w:ascii="Times New Roman" w:hAnsi="Times New Roman" w:cs="Times New Roman"/>
                                <w:sz w:val="24"/>
                                <w:szCs w:val="24"/>
                                <w:lang w:val="en-GB"/>
                              </w:rPr>
                            </w:pPr>
                            <w:r>
                              <w:rPr>
                                <w:rFonts w:ascii="Times New Roman" w:hAnsi="Times New Roman" w:cs="Times New Roman"/>
                                <w:sz w:val="24"/>
                                <w:szCs w:val="24"/>
                                <w:lang w:val="en-GB"/>
                              </w:rPr>
                              <w:t xml:space="preserve">4. In relation to which issues is reference made to Aristotle? Try to find more information about these issues until you fully understand the </w:t>
                            </w:r>
                            <w:r w:rsidR="006775CF">
                              <w:rPr>
                                <w:rFonts w:ascii="Times New Roman" w:hAnsi="Times New Roman" w:cs="Times New Roman"/>
                                <w:sz w:val="24"/>
                                <w:szCs w:val="24"/>
                                <w:lang w:val="en-GB"/>
                              </w:rPr>
                              <w:t xml:space="preserve">meaning </w:t>
                            </w:r>
                            <w:r>
                              <w:rPr>
                                <w:rFonts w:ascii="Times New Roman" w:hAnsi="Times New Roman" w:cs="Times New Roman"/>
                                <w:sz w:val="24"/>
                                <w:szCs w:val="24"/>
                                <w:lang w:val="en-GB"/>
                              </w:rPr>
                              <w:t xml:space="preserve">of the reference. </w:t>
                            </w:r>
                            <w:r w:rsidR="00F16F55">
                              <w:rPr>
                                <w:rFonts w:ascii="Times New Roman" w:hAnsi="Times New Roman" w:cs="Times New Roman"/>
                                <w:sz w:val="24"/>
                                <w:szCs w:val="24"/>
                                <w:lang w:val="en-GB"/>
                              </w:rPr>
                              <w:t xml:space="preserve">This is a sure way to enrich your understanding, not only of the seventeenth-century image of Aristotle, but also of the debates within </w:t>
                            </w:r>
                            <w:r w:rsidR="003A09F0">
                              <w:rPr>
                                <w:rFonts w:ascii="Times New Roman" w:hAnsi="Times New Roman" w:cs="Times New Roman"/>
                                <w:sz w:val="24"/>
                                <w:szCs w:val="24"/>
                                <w:lang w:val="en-GB"/>
                              </w:rPr>
                              <w:t xml:space="preserve">and </w:t>
                            </w:r>
                            <w:r w:rsidR="00F16F55">
                              <w:rPr>
                                <w:rFonts w:ascii="Times New Roman" w:hAnsi="Times New Roman" w:cs="Times New Roman"/>
                                <w:sz w:val="24"/>
                                <w:szCs w:val="24"/>
                                <w:lang w:val="en-GB"/>
                              </w:rPr>
                              <w:t>preoccupations of the Republic of Letters.</w:t>
                            </w:r>
                          </w:p>
                          <w:p w:rsidR="007640A8" w:rsidRDefault="007640A8">
                            <w:pPr>
                              <w:rPr>
                                <w:rFonts w:ascii="Times New Roman" w:hAnsi="Times New Roman" w:cs="Times New Roman"/>
                                <w:sz w:val="24"/>
                                <w:szCs w:val="24"/>
                                <w:lang w:val="en-GB"/>
                              </w:rPr>
                            </w:pPr>
                            <w:r>
                              <w:rPr>
                                <w:rFonts w:ascii="Times New Roman" w:hAnsi="Times New Roman" w:cs="Times New Roman"/>
                                <w:sz w:val="24"/>
                                <w:szCs w:val="24"/>
                                <w:lang w:val="en-GB"/>
                              </w:rPr>
                              <w:t xml:space="preserve">A word cloud may also help you visualize Aristotle’s image in the Republic of Letters. </w:t>
                            </w:r>
                          </w:p>
                          <w:p w:rsidR="007640A8" w:rsidRPr="00AF142F" w:rsidRDefault="007640A8">
                            <w:pPr>
                              <w:rPr>
                                <w:rFonts w:ascii="Times New Roman" w:hAnsi="Times New Roman" w:cs="Times New Roman"/>
                                <w:sz w:val="24"/>
                                <w:szCs w:val="24"/>
                                <w:lang w:val="en-GB"/>
                              </w:rPr>
                            </w:pPr>
                            <w:r>
                              <w:rPr>
                                <w:rFonts w:ascii="Times New Roman" w:hAnsi="Times New Roman" w:cs="Times New Roman"/>
                                <w:sz w:val="24"/>
                                <w:szCs w:val="24"/>
                                <w:lang w:val="en-GB"/>
                              </w:rPr>
                              <w:t xml:space="preserve">5. Make a document in which you put all </w:t>
                            </w:r>
                            <w:r w:rsidR="009C2B7D">
                              <w:rPr>
                                <w:rFonts w:ascii="Times New Roman" w:hAnsi="Times New Roman" w:cs="Times New Roman"/>
                                <w:sz w:val="24"/>
                                <w:szCs w:val="24"/>
                                <w:lang w:val="en-GB"/>
                              </w:rPr>
                              <w:t xml:space="preserve">the </w:t>
                            </w:r>
                            <w:r w:rsidR="009E7717" w:rsidRPr="009E7717">
                              <w:rPr>
                                <w:rFonts w:ascii="Times New Roman" w:hAnsi="Times New Roman" w:cs="Times New Roman"/>
                                <w:i/>
                                <w:sz w:val="24"/>
                                <w:szCs w:val="24"/>
                                <w:lang w:val="en-GB"/>
                              </w:rPr>
                              <w:t>phrases</w:t>
                            </w:r>
                            <w:r>
                              <w:rPr>
                                <w:rFonts w:ascii="Times New Roman" w:hAnsi="Times New Roman" w:cs="Times New Roman"/>
                                <w:sz w:val="24"/>
                                <w:szCs w:val="24"/>
                                <w:lang w:val="en-GB"/>
                              </w:rPr>
                              <w:t xml:space="preserve"> in which Aristotle’s name is mentioned. </w:t>
                            </w:r>
                            <w:r w:rsidR="009C2B7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Then make a word cloud using a site like </w:t>
                            </w:r>
                            <w:hyperlink r:id="rId13" w:history="1">
                              <w:r w:rsidRPr="009E4585">
                                <w:rPr>
                                  <w:rStyle w:val="Hyperlink"/>
                                  <w:rFonts w:ascii="Times New Roman" w:hAnsi="Times New Roman" w:cs="Times New Roman"/>
                                  <w:sz w:val="24"/>
                                  <w:szCs w:val="24"/>
                                  <w:lang w:val="en-GB"/>
                                </w:rPr>
                                <w:t>http://www.wordle.net/</w:t>
                              </w:r>
                            </w:hyperlink>
                            <w:r>
                              <w:rPr>
                                <w:rFonts w:ascii="Times New Roman" w:hAnsi="Times New Roman" w:cs="Times New Roman"/>
                                <w:sz w:val="24"/>
                                <w:szCs w:val="24"/>
                                <w:lang w:val="en-GB"/>
                              </w:rPr>
                              <w:t xml:space="preserve"> Which words, or kinds of words, are commonly used in relation to Aristotle? </w:t>
                            </w:r>
                            <w:r w:rsidR="003D05D7">
                              <w:rPr>
                                <w:rFonts w:ascii="Times New Roman" w:hAnsi="Times New Roman" w:cs="Times New Roman"/>
                                <w:sz w:val="24"/>
                                <w:szCs w:val="24"/>
                                <w:lang w:val="en-GB"/>
                              </w:rPr>
                              <w:t>It may be convenient to focus on one language at a time.</w:t>
                            </w:r>
                          </w:p>
                          <w:p w:rsidR="00FA46BD" w:rsidRPr="007640A8" w:rsidRDefault="00FA46BD">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64A0D" id="_x0000_s1027" type="#_x0000_t202" style="position:absolute;margin-left:0;margin-top:24.75pt;width:483pt;height:404.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" strokecolor="#c00000">
                <v:textbox>
                  <w:txbxContent>
                    <w:p w:rsidR="00097A10" w:rsidRDefault="00097A10" w:rsidP="00B33C40">
                      <w:pPr>
                        <w:rPr>
                          <w:rFonts w:ascii="Times New Roman" w:hAnsi="Times New Roman" w:cs="Times New Roman"/>
                          <w:sz w:val="28"/>
                          <w:szCs w:val="28"/>
                          <w:lang w:val="en-GB"/>
                        </w:rPr>
                      </w:pPr>
                      <w:r>
                        <w:rPr>
                          <w:rFonts w:ascii="Times New Roman" w:hAnsi="Times New Roman" w:cs="Times New Roman"/>
                          <w:sz w:val="28"/>
                          <w:szCs w:val="28"/>
                          <w:lang w:val="en-GB"/>
                        </w:rPr>
                        <w:t>E</w:t>
                      </w:r>
                      <w:r w:rsidRPr="00B33C40">
                        <w:rPr>
                          <w:rFonts w:ascii="Times New Roman" w:hAnsi="Times New Roman" w:cs="Times New Roman"/>
                          <w:sz w:val="28"/>
                          <w:szCs w:val="28"/>
                          <w:lang w:val="en-GB"/>
                        </w:rPr>
                        <w:t>xercise 2: exploring the corresponden</w:t>
                      </w:r>
                      <w:r w:rsidR="001830F3">
                        <w:rPr>
                          <w:rFonts w:ascii="Times New Roman" w:hAnsi="Times New Roman" w:cs="Times New Roman"/>
                          <w:sz w:val="28"/>
                          <w:szCs w:val="28"/>
                          <w:lang w:val="en-GB"/>
                        </w:rPr>
                        <w:t>t</w:t>
                      </w:r>
                      <w:r w:rsidRPr="00B33C40">
                        <w:rPr>
                          <w:rFonts w:ascii="Times New Roman" w:hAnsi="Times New Roman" w:cs="Times New Roman"/>
                          <w:sz w:val="28"/>
                          <w:szCs w:val="28"/>
                          <w:lang w:val="en-GB"/>
                        </w:rPr>
                        <w:t xml:space="preserve"> network</w:t>
                      </w:r>
                    </w:p>
                    <w:p w:rsidR="00097A10" w:rsidRDefault="00097A10" w:rsidP="00B33C40">
                      <w:pPr>
                        <w:rPr>
                          <w:rFonts w:ascii="Times New Roman" w:hAnsi="Times New Roman" w:cs="Times New Roman"/>
                          <w:sz w:val="24"/>
                          <w:szCs w:val="24"/>
                          <w:lang w:val="en-GB"/>
                        </w:rPr>
                      </w:pPr>
                      <w:r>
                        <w:rPr>
                          <w:rFonts w:ascii="Times New Roman" w:hAnsi="Times New Roman" w:cs="Times New Roman"/>
                          <w:sz w:val="24"/>
                          <w:szCs w:val="24"/>
                          <w:lang w:val="en-GB"/>
                        </w:rPr>
                        <w:t>The corresponden</w:t>
                      </w:r>
                      <w:r w:rsidR="001830F3">
                        <w:rPr>
                          <w:rFonts w:ascii="Times New Roman" w:hAnsi="Times New Roman" w:cs="Times New Roman"/>
                          <w:sz w:val="24"/>
                          <w:szCs w:val="24"/>
                          <w:lang w:val="en-GB"/>
                        </w:rPr>
                        <w:t>t</w:t>
                      </w:r>
                      <w:r>
                        <w:rPr>
                          <w:rFonts w:ascii="Times New Roman" w:hAnsi="Times New Roman" w:cs="Times New Roman"/>
                          <w:sz w:val="24"/>
                          <w:szCs w:val="24"/>
                          <w:lang w:val="en-GB"/>
                        </w:rPr>
                        <w:t xml:space="preserve"> network is particularly useful as a heuristic instrument in historical research. Try the following step-by-step approach. </w:t>
                      </w:r>
                    </w:p>
                    <w:p w:rsidR="00097A10" w:rsidRDefault="00097A10" w:rsidP="00B33C40">
                      <w:pPr>
                        <w:rPr>
                          <w:rFonts w:ascii="Times New Roman" w:hAnsi="Times New Roman" w:cs="Times New Roman"/>
                          <w:sz w:val="24"/>
                          <w:szCs w:val="24"/>
                          <w:lang w:val="en-GB"/>
                        </w:rPr>
                      </w:pPr>
                      <w:r w:rsidRPr="00B33C40">
                        <w:rPr>
                          <w:rFonts w:ascii="Times New Roman" w:hAnsi="Times New Roman" w:cs="Times New Roman"/>
                          <w:sz w:val="24"/>
                          <w:szCs w:val="24"/>
                          <w:lang w:val="en-GB"/>
                        </w:rPr>
                        <w:t xml:space="preserve">1. Make a list of </w:t>
                      </w:r>
                      <w:r w:rsidR="004E7DEB">
                        <w:rPr>
                          <w:rFonts w:ascii="Times New Roman" w:hAnsi="Times New Roman" w:cs="Times New Roman"/>
                          <w:sz w:val="24"/>
                          <w:szCs w:val="24"/>
                          <w:lang w:val="en-GB"/>
                        </w:rPr>
                        <w:t>t</w:t>
                      </w:r>
                      <w:r w:rsidRPr="00B33C40">
                        <w:rPr>
                          <w:rFonts w:ascii="Times New Roman" w:hAnsi="Times New Roman" w:cs="Times New Roman"/>
                          <w:sz w:val="24"/>
                          <w:szCs w:val="24"/>
                          <w:lang w:val="en-GB"/>
                        </w:rPr>
                        <w:t>h</w:t>
                      </w:r>
                      <w:r>
                        <w:rPr>
                          <w:rFonts w:ascii="Times New Roman" w:hAnsi="Times New Roman" w:cs="Times New Roman"/>
                          <w:sz w:val="24"/>
                          <w:szCs w:val="24"/>
                          <w:lang w:val="en-GB"/>
                        </w:rPr>
                        <w:t xml:space="preserve">e persons you already know and recall what you know about them. What could be their connection to Aristotle? </w:t>
                      </w:r>
                    </w:p>
                    <w:p w:rsidR="00097A10" w:rsidRDefault="00097A10" w:rsidP="00B33C40">
                      <w:pPr>
                        <w:rPr>
                          <w:rFonts w:ascii="Times New Roman" w:hAnsi="Times New Roman" w:cs="Times New Roman"/>
                          <w:sz w:val="24"/>
                          <w:szCs w:val="24"/>
                          <w:lang w:val="en-GB"/>
                        </w:rPr>
                      </w:pPr>
                      <w:r>
                        <w:rPr>
                          <w:rFonts w:ascii="Times New Roman" w:hAnsi="Times New Roman" w:cs="Times New Roman"/>
                          <w:sz w:val="24"/>
                          <w:szCs w:val="24"/>
                          <w:lang w:val="en-GB"/>
                        </w:rPr>
                        <w:t xml:space="preserve">The </w:t>
                      </w:r>
                      <w:proofErr w:type="spellStart"/>
                      <w:r>
                        <w:rPr>
                          <w:rFonts w:ascii="Times New Roman" w:hAnsi="Times New Roman" w:cs="Times New Roman"/>
                          <w:sz w:val="24"/>
                          <w:szCs w:val="24"/>
                          <w:lang w:val="en-GB"/>
                        </w:rPr>
                        <w:t>ePistolarium</w:t>
                      </w:r>
                      <w:proofErr w:type="spellEnd"/>
                      <w:r>
                        <w:rPr>
                          <w:rFonts w:ascii="Times New Roman" w:hAnsi="Times New Roman" w:cs="Times New Roman"/>
                          <w:sz w:val="24"/>
                          <w:szCs w:val="24"/>
                          <w:lang w:val="en-GB"/>
                        </w:rPr>
                        <w:t xml:space="preserve"> is particularly useful to find more obscure persons that have not been studied much in the </w:t>
                      </w:r>
                      <w:r w:rsidR="00F16F55">
                        <w:rPr>
                          <w:rFonts w:ascii="Times New Roman" w:hAnsi="Times New Roman" w:cs="Times New Roman"/>
                          <w:sz w:val="24"/>
                          <w:szCs w:val="24"/>
                          <w:lang w:val="en-GB"/>
                        </w:rPr>
                        <w:t xml:space="preserve">historical </w:t>
                      </w:r>
                      <w:r>
                        <w:rPr>
                          <w:rFonts w:ascii="Times New Roman" w:hAnsi="Times New Roman" w:cs="Times New Roman"/>
                          <w:sz w:val="24"/>
                          <w:szCs w:val="24"/>
                          <w:lang w:val="en-GB"/>
                        </w:rPr>
                        <w:t xml:space="preserve">literature. </w:t>
                      </w:r>
                    </w:p>
                    <w:p w:rsidR="00097A10" w:rsidRDefault="00097A10" w:rsidP="00B33C40">
                      <w:pPr>
                        <w:rPr>
                          <w:rFonts w:ascii="Times New Roman" w:hAnsi="Times New Roman" w:cs="Times New Roman"/>
                          <w:sz w:val="24"/>
                          <w:szCs w:val="24"/>
                          <w:lang w:val="en-GB"/>
                        </w:rPr>
                      </w:pPr>
                      <w:r>
                        <w:rPr>
                          <w:rFonts w:ascii="Times New Roman" w:hAnsi="Times New Roman" w:cs="Times New Roman"/>
                          <w:sz w:val="24"/>
                          <w:szCs w:val="24"/>
                          <w:lang w:val="en-GB"/>
                        </w:rPr>
                        <w:t xml:space="preserve">2. Make a list of </w:t>
                      </w:r>
                      <w:r w:rsidR="004E7DEB">
                        <w:rPr>
                          <w:rFonts w:ascii="Times New Roman" w:hAnsi="Times New Roman" w:cs="Times New Roman"/>
                          <w:sz w:val="24"/>
                          <w:szCs w:val="24"/>
                          <w:lang w:val="en-GB"/>
                        </w:rPr>
                        <w:t>at least five</w:t>
                      </w:r>
                      <w:r>
                        <w:rPr>
                          <w:rFonts w:ascii="Times New Roman" w:hAnsi="Times New Roman" w:cs="Times New Roman"/>
                          <w:sz w:val="24"/>
                          <w:szCs w:val="24"/>
                          <w:lang w:val="en-GB"/>
                        </w:rPr>
                        <w:t xml:space="preserve"> persons you don’t know. Find information about them. What could be their connection to Aristotle? </w:t>
                      </w:r>
                    </w:p>
                    <w:p w:rsidR="00097A10" w:rsidRDefault="00097A10" w:rsidP="00B33C40">
                      <w:pPr>
                        <w:rPr>
                          <w:rFonts w:ascii="Times New Roman" w:hAnsi="Times New Roman" w:cs="Times New Roman"/>
                          <w:sz w:val="24"/>
                          <w:szCs w:val="24"/>
                          <w:lang w:val="en-GB"/>
                        </w:rPr>
                      </w:pPr>
                      <w:r>
                        <w:rPr>
                          <w:rFonts w:ascii="Times New Roman" w:hAnsi="Times New Roman" w:cs="Times New Roman"/>
                          <w:sz w:val="24"/>
                          <w:szCs w:val="24"/>
                          <w:lang w:val="en-GB"/>
                        </w:rPr>
                        <w:t xml:space="preserve">Now study </w:t>
                      </w:r>
                      <w:r w:rsidR="007F5A7A">
                        <w:rPr>
                          <w:rFonts w:ascii="Times New Roman" w:hAnsi="Times New Roman" w:cs="Times New Roman"/>
                          <w:sz w:val="24"/>
                          <w:szCs w:val="24"/>
                          <w:lang w:val="en-GB"/>
                        </w:rPr>
                        <w:t xml:space="preserve">content of </w:t>
                      </w:r>
                      <w:r>
                        <w:rPr>
                          <w:rFonts w:ascii="Times New Roman" w:hAnsi="Times New Roman" w:cs="Times New Roman"/>
                          <w:sz w:val="24"/>
                          <w:szCs w:val="24"/>
                          <w:lang w:val="en-GB"/>
                        </w:rPr>
                        <w:t xml:space="preserve">the letters. </w:t>
                      </w:r>
                    </w:p>
                    <w:p w:rsidR="00097A10" w:rsidRDefault="00097A10">
                      <w:pPr>
                        <w:rPr>
                          <w:rFonts w:ascii="Times New Roman" w:hAnsi="Times New Roman" w:cs="Times New Roman"/>
                          <w:sz w:val="24"/>
                          <w:szCs w:val="24"/>
                          <w:lang w:val="en-GB"/>
                        </w:rPr>
                      </w:pPr>
                      <w:r>
                        <w:rPr>
                          <w:rFonts w:ascii="Times New Roman" w:hAnsi="Times New Roman" w:cs="Times New Roman"/>
                          <w:sz w:val="24"/>
                          <w:szCs w:val="24"/>
                          <w:lang w:val="en-GB"/>
                        </w:rPr>
                        <w:t xml:space="preserve">3. To what degree were your expectations confirmed or contradicted? </w:t>
                      </w:r>
                    </w:p>
                    <w:p w:rsidR="004E7DEB" w:rsidRDefault="004E7DEB">
                      <w:pPr>
                        <w:rPr>
                          <w:rFonts w:ascii="Times New Roman" w:hAnsi="Times New Roman" w:cs="Times New Roman"/>
                          <w:sz w:val="24"/>
                          <w:szCs w:val="24"/>
                          <w:lang w:val="en-GB"/>
                        </w:rPr>
                      </w:pPr>
                      <w:r>
                        <w:rPr>
                          <w:rFonts w:ascii="Times New Roman" w:hAnsi="Times New Roman" w:cs="Times New Roman"/>
                          <w:sz w:val="24"/>
                          <w:szCs w:val="24"/>
                          <w:lang w:val="en-GB"/>
                        </w:rPr>
                        <w:t xml:space="preserve">Now focus especially on one or two of the obscure or surprising references. </w:t>
                      </w:r>
                    </w:p>
                    <w:p w:rsidR="00F16F55" w:rsidRDefault="004E7DEB">
                      <w:pPr>
                        <w:rPr>
                          <w:rFonts w:ascii="Times New Roman" w:hAnsi="Times New Roman" w:cs="Times New Roman"/>
                          <w:sz w:val="24"/>
                          <w:szCs w:val="24"/>
                          <w:lang w:val="en-GB"/>
                        </w:rPr>
                      </w:pPr>
                      <w:r>
                        <w:rPr>
                          <w:rFonts w:ascii="Times New Roman" w:hAnsi="Times New Roman" w:cs="Times New Roman"/>
                          <w:sz w:val="24"/>
                          <w:szCs w:val="24"/>
                          <w:lang w:val="en-GB"/>
                        </w:rPr>
                        <w:t xml:space="preserve">4. In relation to which issues is reference made to Aristotle? Try to find more information about these issues until you fully understand the </w:t>
                      </w:r>
                      <w:r w:rsidR="006775CF">
                        <w:rPr>
                          <w:rFonts w:ascii="Times New Roman" w:hAnsi="Times New Roman" w:cs="Times New Roman"/>
                          <w:sz w:val="24"/>
                          <w:szCs w:val="24"/>
                          <w:lang w:val="en-GB"/>
                        </w:rPr>
                        <w:t xml:space="preserve">meaning </w:t>
                      </w:r>
                      <w:r>
                        <w:rPr>
                          <w:rFonts w:ascii="Times New Roman" w:hAnsi="Times New Roman" w:cs="Times New Roman"/>
                          <w:sz w:val="24"/>
                          <w:szCs w:val="24"/>
                          <w:lang w:val="en-GB"/>
                        </w:rPr>
                        <w:t xml:space="preserve">of the reference. </w:t>
                      </w:r>
                      <w:r w:rsidR="00F16F55">
                        <w:rPr>
                          <w:rFonts w:ascii="Times New Roman" w:hAnsi="Times New Roman" w:cs="Times New Roman"/>
                          <w:sz w:val="24"/>
                          <w:szCs w:val="24"/>
                          <w:lang w:val="en-GB"/>
                        </w:rPr>
                        <w:t xml:space="preserve">This is a sure way to enrich your understanding, not only of the seventeenth-century image of Aristotle, but also of the debates within </w:t>
                      </w:r>
                      <w:r w:rsidR="003A09F0">
                        <w:rPr>
                          <w:rFonts w:ascii="Times New Roman" w:hAnsi="Times New Roman" w:cs="Times New Roman"/>
                          <w:sz w:val="24"/>
                          <w:szCs w:val="24"/>
                          <w:lang w:val="en-GB"/>
                        </w:rPr>
                        <w:t xml:space="preserve">and </w:t>
                      </w:r>
                      <w:r w:rsidR="00F16F55">
                        <w:rPr>
                          <w:rFonts w:ascii="Times New Roman" w:hAnsi="Times New Roman" w:cs="Times New Roman"/>
                          <w:sz w:val="24"/>
                          <w:szCs w:val="24"/>
                          <w:lang w:val="en-GB"/>
                        </w:rPr>
                        <w:t>preoccupations of the Republic of Letters.</w:t>
                      </w:r>
                    </w:p>
                    <w:p w:rsidR="007640A8" w:rsidRDefault="007640A8">
                      <w:pPr>
                        <w:rPr>
                          <w:rFonts w:ascii="Times New Roman" w:hAnsi="Times New Roman" w:cs="Times New Roman"/>
                          <w:sz w:val="24"/>
                          <w:szCs w:val="24"/>
                          <w:lang w:val="en-GB"/>
                        </w:rPr>
                      </w:pPr>
                      <w:r>
                        <w:rPr>
                          <w:rFonts w:ascii="Times New Roman" w:hAnsi="Times New Roman" w:cs="Times New Roman"/>
                          <w:sz w:val="24"/>
                          <w:szCs w:val="24"/>
                          <w:lang w:val="en-GB"/>
                        </w:rPr>
                        <w:t xml:space="preserve">A word cloud may also help you visualize Aristotle’s image in the Republic of Letters. </w:t>
                      </w:r>
                    </w:p>
                    <w:p w:rsidR="007640A8" w:rsidRPr="00AF142F" w:rsidRDefault="007640A8">
                      <w:pPr>
                        <w:rPr>
                          <w:rFonts w:ascii="Times New Roman" w:hAnsi="Times New Roman" w:cs="Times New Roman"/>
                          <w:sz w:val="24"/>
                          <w:szCs w:val="24"/>
                          <w:lang w:val="en-GB"/>
                        </w:rPr>
                      </w:pPr>
                      <w:r>
                        <w:rPr>
                          <w:rFonts w:ascii="Times New Roman" w:hAnsi="Times New Roman" w:cs="Times New Roman"/>
                          <w:sz w:val="24"/>
                          <w:szCs w:val="24"/>
                          <w:lang w:val="en-GB"/>
                        </w:rPr>
                        <w:t xml:space="preserve">5. Make a document in which you put all </w:t>
                      </w:r>
                      <w:r w:rsidR="009C2B7D">
                        <w:rPr>
                          <w:rFonts w:ascii="Times New Roman" w:hAnsi="Times New Roman" w:cs="Times New Roman"/>
                          <w:sz w:val="24"/>
                          <w:szCs w:val="24"/>
                          <w:lang w:val="en-GB"/>
                        </w:rPr>
                        <w:t xml:space="preserve">the </w:t>
                      </w:r>
                      <w:r w:rsidR="009E7717" w:rsidRPr="009E7717">
                        <w:rPr>
                          <w:rFonts w:ascii="Times New Roman" w:hAnsi="Times New Roman" w:cs="Times New Roman"/>
                          <w:i/>
                          <w:sz w:val="24"/>
                          <w:szCs w:val="24"/>
                          <w:lang w:val="en-GB"/>
                        </w:rPr>
                        <w:t>phrases</w:t>
                      </w:r>
                      <w:r>
                        <w:rPr>
                          <w:rFonts w:ascii="Times New Roman" w:hAnsi="Times New Roman" w:cs="Times New Roman"/>
                          <w:sz w:val="24"/>
                          <w:szCs w:val="24"/>
                          <w:lang w:val="en-GB"/>
                        </w:rPr>
                        <w:t xml:space="preserve"> in which Aristotle’s name is mentioned. </w:t>
                      </w:r>
                      <w:r w:rsidR="009C2B7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Then make a word cloud using a site like </w:t>
                      </w:r>
                      <w:hyperlink r:id="rId14" w:history="1">
                        <w:r w:rsidRPr="009E4585">
                          <w:rPr>
                            <w:rStyle w:val="Hyperlink"/>
                            <w:rFonts w:ascii="Times New Roman" w:hAnsi="Times New Roman" w:cs="Times New Roman"/>
                            <w:sz w:val="24"/>
                            <w:szCs w:val="24"/>
                            <w:lang w:val="en-GB"/>
                          </w:rPr>
                          <w:t>http://www.wordle.net/</w:t>
                        </w:r>
                      </w:hyperlink>
                      <w:r>
                        <w:rPr>
                          <w:rFonts w:ascii="Times New Roman" w:hAnsi="Times New Roman" w:cs="Times New Roman"/>
                          <w:sz w:val="24"/>
                          <w:szCs w:val="24"/>
                          <w:lang w:val="en-GB"/>
                        </w:rPr>
                        <w:t xml:space="preserve"> Which words, or kinds of words, are commonly used in relation to Aristotle? </w:t>
                      </w:r>
                      <w:r w:rsidR="003D05D7">
                        <w:rPr>
                          <w:rFonts w:ascii="Times New Roman" w:hAnsi="Times New Roman" w:cs="Times New Roman"/>
                          <w:sz w:val="24"/>
                          <w:szCs w:val="24"/>
                          <w:lang w:val="en-GB"/>
                        </w:rPr>
                        <w:t>It may be convenient to focus on one language at a time.</w:t>
                      </w:r>
                    </w:p>
                    <w:p w:rsidR="00FA46BD" w:rsidRPr="007640A8" w:rsidRDefault="00FA46BD">
                      <w:pPr>
                        <w:rPr>
                          <w:lang w:val="en-GB"/>
                        </w:rPr>
                      </w:pPr>
                    </w:p>
                  </w:txbxContent>
                </v:textbox>
                <w10:wrap type="square" anchorx="margin"/>
              </v:shape>
            </w:pict>
          </mc:Fallback>
        </mc:AlternateContent>
      </w:r>
    </w:p>
    <w:p w:rsidR="000C6D9D" w:rsidRPr="00AF142F" w:rsidRDefault="001830F3">
      <w:pPr>
        <w:rPr>
          <w:rFonts w:ascii="Times New Roman" w:hAnsi="Times New Roman" w:cs="Times New Roman"/>
          <w:sz w:val="24"/>
          <w:szCs w:val="24"/>
          <w:lang w:val="en-GB"/>
        </w:rPr>
      </w:pPr>
      <w:r>
        <w:rPr>
          <w:rFonts w:ascii="Times New Roman" w:hAnsi="Times New Roman" w:cs="Times New Roman"/>
          <w:sz w:val="24"/>
          <w:szCs w:val="24"/>
          <w:lang w:val="en-GB"/>
        </w:rPr>
        <w:t>The correspondent</w:t>
      </w:r>
      <w:r w:rsidR="00AF142F" w:rsidRPr="00AF142F">
        <w:rPr>
          <w:rFonts w:ascii="Times New Roman" w:hAnsi="Times New Roman" w:cs="Times New Roman"/>
          <w:sz w:val="24"/>
          <w:szCs w:val="24"/>
          <w:lang w:val="en-GB"/>
        </w:rPr>
        <w:t xml:space="preserve"> network also shows that not all networks are connected. </w:t>
      </w:r>
      <w:proofErr w:type="spellStart"/>
      <w:r w:rsidR="00AF142F">
        <w:rPr>
          <w:rFonts w:ascii="Times New Roman" w:hAnsi="Times New Roman" w:cs="Times New Roman"/>
          <w:sz w:val="24"/>
          <w:szCs w:val="24"/>
          <w:lang w:val="en-GB"/>
        </w:rPr>
        <w:t>Leeuwenshoek’s</w:t>
      </w:r>
      <w:proofErr w:type="spellEnd"/>
      <w:r w:rsidR="00AF142F">
        <w:rPr>
          <w:rFonts w:ascii="Times New Roman" w:hAnsi="Times New Roman" w:cs="Times New Roman"/>
          <w:sz w:val="24"/>
          <w:szCs w:val="24"/>
          <w:lang w:val="en-GB"/>
        </w:rPr>
        <w:t xml:space="preserve"> correspondence with the Royal Society, and </w:t>
      </w:r>
      <w:proofErr w:type="spellStart"/>
      <w:r w:rsidR="00AF142F">
        <w:rPr>
          <w:rFonts w:ascii="Times New Roman" w:hAnsi="Times New Roman" w:cs="Times New Roman"/>
          <w:sz w:val="24"/>
          <w:szCs w:val="24"/>
          <w:lang w:val="en-GB"/>
        </w:rPr>
        <w:t>Dirck</w:t>
      </w:r>
      <w:proofErr w:type="spellEnd"/>
      <w:r w:rsidR="00AF142F">
        <w:rPr>
          <w:rFonts w:ascii="Times New Roman" w:hAnsi="Times New Roman" w:cs="Times New Roman"/>
          <w:sz w:val="24"/>
          <w:szCs w:val="24"/>
          <w:lang w:val="en-GB"/>
        </w:rPr>
        <w:t xml:space="preserve"> </w:t>
      </w:r>
      <w:proofErr w:type="spellStart"/>
      <w:r w:rsidR="00AF142F">
        <w:rPr>
          <w:rFonts w:ascii="Times New Roman" w:hAnsi="Times New Roman" w:cs="Times New Roman"/>
          <w:sz w:val="24"/>
          <w:szCs w:val="24"/>
          <w:lang w:val="en-GB"/>
        </w:rPr>
        <w:t>Rembrantsz</w:t>
      </w:r>
      <w:proofErr w:type="spellEnd"/>
      <w:r w:rsidR="00AF142F">
        <w:rPr>
          <w:rFonts w:ascii="Times New Roman" w:hAnsi="Times New Roman" w:cs="Times New Roman"/>
          <w:sz w:val="24"/>
          <w:szCs w:val="24"/>
          <w:lang w:val="en-GB"/>
        </w:rPr>
        <w:t xml:space="preserve"> van </w:t>
      </w:r>
      <w:proofErr w:type="spellStart"/>
      <w:r w:rsidR="00AF142F">
        <w:rPr>
          <w:rFonts w:ascii="Times New Roman" w:hAnsi="Times New Roman" w:cs="Times New Roman"/>
          <w:sz w:val="24"/>
          <w:szCs w:val="24"/>
          <w:lang w:val="en-GB"/>
        </w:rPr>
        <w:t>Nierop’s</w:t>
      </w:r>
      <w:proofErr w:type="spellEnd"/>
      <w:r w:rsidR="00AF142F">
        <w:rPr>
          <w:rFonts w:ascii="Times New Roman" w:hAnsi="Times New Roman" w:cs="Times New Roman"/>
          <w:sz w:val="24"/>
          <w:szCs w:val="24"/>
          <w:lang w:val="en-GB"/>
        </w:rPr>
        <w:t xml:space="preserve"> correspondence with </w:t>
      </w:r>
      <w:proofErr w:type="spellStart"/>
      <w:r w:rsidR="00AF142F">
        <w:rPr>
          <w:rFonts w:ascii="Times New Roman" w:hAnsi="Times New Roman" w:cs="Times New Roman"/>
          <w:sz w:val="24"/>
          <w:szCs w:val="24"/>
          <w:lang w:val="en-GB"/>
        </w:rPr>
        <w:t>Joannes</w:t>
      </w:r>
      <w:proofErr w:type="spellEnd"/>
      <w:r w:rsidR="00AF142F">
        <w:rPr>
          <w:rFonts w:ascii="Times New Roman" w:hAnsi="Times New Roman" w:cs="Times New Roman"/>
          <w:sz w:val="24"/>
          <w:szCs w:val="24"/>
          <w:lang w:val="en-GB"/>
        </w:rPr>
        <w:t xml:space="preserve"> </w:t>
      </w:r>
      <w:proofErr w:type="spellStart"/>
      <w:r w:rsidR="00AF142F">
        <w:rPr>
          <w:rFonts w:ascii="Times New Roman" w:hAnsi="Times New Roman" w:cs="Times New Roman"/>
          <w:sz w:val="24"/>
          <w:szCs w:val="24"/>
          <w:lang w:val="en-GB"/>
        </w:rPr>
        <w:t>Droomers</w:t>
      </w:r>
      <w:proofErr w:type="spellEnd"/>
      <w:r w:rsidR="00AF142F">
        <w:rPr>
          <w:rFonts w:ascii="Times New Roman" w:hAnsi="Times New Roman" w:cs="Times New Roman"/>
          <w:sz w:val="24"/>
          <w:szCs w:val="24"/>
          <w:lang w:val="en-GB"/>
        </w:rPr>
        <w:t xml:space="preserve"> are separated from the central network surrounding Descartes. In addition there is a large network surrounding </w:t>
      </w:r>
      <w:proofErr w:type="spellStart"/>
      <w:r w:rsidR="00AF142F">
        <w:rPr>
          <w:rFonts w:ascii="Times New Roman" w:hAnsi="Times New Roman" w:cs="Times New Roman"/>
          <w:sz w:val="24"/>
          <w:szCs w:val="24"/>
          <w:lang w:val="en-GB"/>
        </w:rPr>
        <w:t>Christiaan</w:t>
      </w:r>
      <w:proofErr w:type="spellEnd"/>
      <w:r w:rsidR="00AF142F">
        <w:rPr>
          <w:rFonts w:ascii="Times New Roman" w:hAnsi="Times New Roman" w:cs="Times New Roman"/>
          <w:sz w:val="24"/>
          <w:szCs w:val="24"/>
          <w:lang w:val="en-GB"/>
        </w:rPr>
        <w:t xml:space="preserve"> Huygens. It is likely that the separate parts of the network </w:t>
      </w:r>
      <w:r w:rsidR="00AF142F" w:rsidRPr="00AF142F">
        <w:rPr>
          <w:rFonts w:ascii="Times New Roman" w:hAnsi="Times New Roman" w:cs="Times New Roman"/>
          <w:sz w:val="24"/>
          <w:szCs w:val="24"/>
          <w:lang w:val="en-GB"/>
        </w:rPr>
        <w:t xml:space="preserve">reveal different images of </w:t>
      </w:r>
      <w:r w:rsidR="00AF142F">
        <w:rPr>
          <w:rFonts w:ascii="Times New Roman" w:hAnsi="Times New Roman" w:cs="Times New Roman"/>
          <w:sz w:val="24"/>
          <w:szCs w:val="24"/>
          <w:lang w:val="en-GB"/>
        </w:rPr>
        <w:t>Aristotle</w:t>
      </w:r>
      <w:r w:rsidR="00AF142F" w:rsidRPr="00AF142F">
        <w:rPr>
          <w:rFonts w:ascii="Times New Roman" w:hAnsi="Times New Roman" w:cs="Times New Roman"/>
          <w:sz w:val="24"/>
          <w:szCs w:val="24"/>
          <w:lang w:val="en-GB"/>
        </w:rPr>
        <w:t>.</w:t>
      </w:r>
      <w:r w:rsidR="00AF142F">
        <w:rPr>
          <w:rFonts w:ascii="Times New Roman" w:hAnsi="Times New Roman" w:cs="Times New Roman"/>
          <w:sz w:val="24"/>
          <w:szCs w:val="24"/>
          <w:lang w:val="en-GB"/>
        </w:rPr>
        <w:t xml:space="preserve"> To be sure of this, one has to look at the individual letters, but the corresponden</w:t>
      </w:r>
      <w:r>
        <w:rPr>
          <w:rFonts w:ascii="Times New Roman" w:hAnsi="Times New Roman" w:cs="Times New Roman"/>
          <w:sz w:val="24"/>
          <w:szCs w:val="24"/>
          <w:lang w:val="en-GB"/>
        </w:rPr>
        <w:t>t</w:t>
      </w:r>
      <w:r w:rsidR="00AF142F">
        <w:rPr>
          <w:rFonts w:ascii="Times New Roman" w:hAnsi="Times New Roman" w:cs="Times New Roman"/>
          <w:sz w:val="24"/>
          <w:szCs w:val="24"/>
          <w:lang w:val="en-GB"/>
        </w:rPr>
        <w:t xml:space="preserve"> network draws attention to it. </w:t>
      </w:r>
      <w:r w:rsidR="00AF142F" w:rsidRPr="00AF142F">
        <w:rPr>
          <w:rFonts w:ascii="Times New Roman" w:hAnsi="Times New Roman" w:cs="Times New Roman"/>
          <w:sz w:val="24"/>
          <w:szCs w:val="24"/>
          <w:lang w:val="en-GB"/>
        </w:rPr>
        <w:t xml:space="preserve"> </w:t>
      </w:r>
    </w:p>
    <w:p w:rsidR="00AF142F" w:rsidRPr="00AF142F" w:rsidRDefault="00AF142F">
      <w:pPr>
        <w:rPr>
          <w:rFonts w:ascii="Times New Roman" w:hAnsi="Times New Roman" w:cs="Times New Roman"/>
          <w:sz w:val="24"/>
          <w:szCs w:val="24"/>
          <w:lang w:val="en-GB"/>
        </w:rPr>
      </w:pPr>
      <w:r w:rsidRPr="00AF142F">
        <w:rPr>
          <w:rFonts w:ascii="Times New Roman" w:hAnsi="Times New Roman" w:cs="Times New Roman"/>
          <w:sz w:val="24"/>
          <w:szCs w:val="24"/>
          <w:lang w:val="en-GB"/>
        </w:rPr>
        <w:t>The corresponden</w:t>
      </w:r>
      <w:r w:rsidR="001830F3">
        <w:rPr>
          <w:rFonts w:ascii="Times New Roman" w:hAnsi="Times New Roman" w:cs="Times New Roman"/>
          <w:sz w:val="24"/>
          <w:szCs w:val="24"/>
          <w:lang w:val="en-GB"/>
        </w:rPr>
        <w:t>t</w:t>
      </w:r>
      <w:r w:rsidRPr="00AF142F">
        <w:rPr>
          <w:rFonts w:ascii="Times New Roman" w:hAnsi="Times New Roman" w:cs="Times New Roman"/>
          <w:sz w:val="24"/>
          <w:szCs w:val="24"/>
          <w:lang w:val="en-GB"/>
        </w:rPr>
        <w:t xml:space="preserve"> network </w:t>
      </w:r>
      <w:r w:rsidR="001830F3">
        <w:rPr>
          <w:rFonts w:ascii="Times New Roman" w:hAnsi="Times New Roman" w:cs="Times New Roman"/>
          <w:sz w:val="24"/>
          <w:szCs w:val="24"/>
          <w:lang w:val="en-GB"/>
        </w:rPr>
        <w:t>does</w:t>
      </w:r>
      <w:r w:rsidRPr="00AF142F">
        <w:rPr>
          <w:rFonts w:ascii="Times New Roman" w:hAnsi="Times New Roman" w:cs="Times New Roman"/>
          <w:sz w:val="24"/>
          <w:szCs w:val="24"/>
          <w:lang w:val="en-GB"/>
        </w:rPr>
        <w:t xml:space="preserve"> not say much about the image of Aristo</w:t>
      </w:r>
      <w:r>
        <w:rPr>
          <w:rFonts w:ascii="Times New Roman" w:hAnsi="Times New Roman" w:cs="Times New Roman"/>
          <w:sz w:val="24"/>
          <w:szCs w:val="24"/>
          <w:lang w:val="en-GB"/>
        </w:rPr>
        <w:t xml:space="preserve">tle in the Republic of Letters. In the end, you will have to consult the individual letters, but there are other options too. </w:t>
      </w:r>
      <w:r w:rsidR="00DA3AC3">
        <w:rPr>
          <w:rFonts w:ascii="Times New Roman" w:hAnsi="Times New Roman" w:cs="Times New Roman"/>
          <w:sz w:val="24"/>
          <w:szCs w:val="24"/>
          <w:lang w:val="en-GB"/>
        </w:rPr>
        <w:t xml:space="preserve">By exporting texts from the </w:t>
      </w:r>
      <w:proofErr w:type="spellStart"/>
      <w:r w:rsidR="00DA3AC3">
        <w:rPr>
          <w:rFonts w:ascii="Times New Roman" w:hAnsi="Times New Roman" w:cs="Times New Roman"/>
          <w:sz w:val="24"/>
          <w:szCs w:val="24"/>
          <w:lang w:val="en-GB"/>
        </w:rPr>
        <w:t>ePistolarium</w:t>
      </w:r>
      <w:proofErr w:type="spellEnd"/>
      <w:r w:rsidR="00DA3AC3">
        <w:rPr>
          <w:rFonts w:ascii="Times New Roman" w:hAnsi="Times New Roman" w:cs="Times New Roman"/>
          <w:sz w:val="24"/>
          <w:szCs w:val="24"/>
          <w:lang w:val="en-GB"/>
        </w:rPr>
        <w:t xml:space="preserve">, you can create word clouds for example. Working within the </w:t>
      </w:r>
      <w:proofErr w:type="spellStart"/>
      <w:r w:rsidR="00DA3AC3">
        <w:rPr>
          <w:rFonts w:ascii="Times New Roman" w:hAnsi="Times New Roman" w:cs="Times New Roman"/>
          <w:sz w:val="24"/>
          <w:szCs w:val="24"/>
          <w:lang w:val="en-GB"/>
        </w:rPr>
        <w:t>ePistolarium</w:t>
      </w:r>
      <w:proofErr w:type="spellEnd"/>
      <w:r w:rsidR="00DA3AC3">
        <w:rPr>
          <w:rFonts w:ascii="Times New Roman" w:hAnsi="Times New Roman" w:cs="Times New Roman"/>
          <w:sz w:val="24"/>
          <w:szCs w:val="24"/>
          <w:lang w:val="en-GB"/>
        </w:rPr>
        <w:t>, t</w:t>
      </w:r>
      <w:r w:rsidR="00F85A12">
        <w:rPr>
          <w:rFonts w:ascii="Times New Roman" w:hAnsi="Times New Roman" w:cs="Times New Roman"/>
          <w:sz w:val="24"/>
          <w:szCs w:val="24"/>
          <w:lang w:val="en-GB"/>
        </w:rPr>
        <w:t xml:space="preserve">he </w:t>
      </w:r>
      <w:proofErr w:type="spellStart"/>
      <w:r w:rsidR="00F85A12" w:rsidRPr="00F85A12">
        <w:rPr>
          <w:rFonts w:ascii="Times New Roman" w:hAnsi="Times New Roman" w:cs="Times New Roman"/>
          <w:i/>
          <w:sz w:val="24"/>
          <w:szCs w:val="24"/>
          <w:lang w:val="en-GB"/>
        </w:rPr>
        <w:t>cocitation</w:t>
      </w:r>
      <w:proofErr w:type="spellEnd"/>
      <w:r w:rsidR="00F85A12" w:rsidRPr="00F85A12">
        <w:rPr>
          <w:rFonts w:ascii="Times New Roman" w:hAnsi="Times New Roman" w:cs="Times New Roman"/>
          <w:i/>
          <w:sz w:val="24"/>
          <w:szCs w:val="24"/>
          <w:lang w:val="en-GB"/>
        </w:rPr>
        <w:t xml:space="preserve"> graph</w:t>
      </w:r>
      <w:r w:rsidR="00F85A12">
        <w:rPr>
          <w:rFonts w:ascii="Times New Roman" w:hAnsi="Times New Roman" w:cs="Times New Roman"/>
          <w:sz w:val="24"/>
          <w:szCs w:val="24"/>
          <w:lang w:val="en-GB"/>
        </w:rPr>
        <w:t xml:space="preserve"> gives an image of the names that are frequently mentioned in the letters. Proximity of names indicates that they are mentioned together. </w:t>
      </w:r>
    </w:p>
    <w:p w:rsidR="000C6D9D" w:rsidRDefault="00F85A12">
      <w:pPr>
        <w:rPr>
          <w:rFonts w:ascii="Times New Roman" w:hAnsi="Times New Roman" w:cs="Times New Roman"/>
          <w:sz w:val="24"/>
          <w:szCs w:val="24"/>
        </w:rPr>
      </w:pPr>
      <w:r>
        <w:rPr>
          <w:noProof/>
          <w:lang w:eastAsia="nl-NL"/>
        </w:rPr>
        <w:lastRenderedPageBreak/>
        <w:drawing>
          <wp:inline distT="0" distB="0" distL="0" distR="0" wp14:anchorId="6CB69A02" wp14:editId="71F65AD1">
            <wp:extent cx="5648325" cy="4514944"/>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809" t="22643" r="4926" b="5901"/>
                    <a:stretch/>
                  </pic:blipFill>
                  <pic:spPr bwMode="auto">
                    <a:xfrm>
                      <a:off x="0" y="0"/>
                      <a:ext cx="5661143" cy="4525190"/>
                    </a:xfrm>
                    <a:prstGeom prst="rect">
                      <a:avLst/>
                    </a:prstGeom>
                    <a:ln>
                      <a:noFill/>
                    </a:ln>
                    <a:extLst>
                      <a:ext uri="{53640926-AAD7-44D8-BBD7-CCE9431645EC}">
                        <a14:shadowObscured xmlns:a14="http://schemas.microsoft.com/office/drawing/2010/main"/>
                      </a:ext>
                    </a:extLst>
                  </pic:spPr>
                </pic:pic>
              </a:graphicData>
            </a:graphic>
          </wp:inline>
        </w:drawing>
      </w:r>
    </w:p>
    <w:p w:rsidR="00F85A12" w:rsidRPr="00F85A12" w:rsidRDefault="00F85A12">
      <w:pPr>
        <w:rPr>
          <w:rFonts w:ascii="Times New Roman" w:hAnsi="Times New Roman" w:cs="Times New Roman"/>
          <w:sz w:val="20"/>
          <w:szCs w:val="20"/>
          <w:lang w:val="en-GB"/>
        </w:rPr>
      </w:pPr>
      <w:r w:rsidRPr="00F85A12">
        <w:rPr>
          <w:rFonts w:ascii="Times New Roman" w:hAnsi="Times New Roman" w:cs="Times New Roman"/>
          <w:sz w:val="20"/>
          <w:szCs w:val="20"/>
          <w:lang w:val="en-GB"/>
        </w:rPr>
        <w:t xml:space="preserve">Figure </w:t>
      </w:r>
      <w:r w:rsidR="00B06DD1">
        <w:rPr>
          <w:rFonts w:ascii="Times New Roman" w:hAnsi="Times New Roman" w:cs="Times New Roman"/>
          <w:sz w:val="20"/>
          <w:szCs w:val="20"/>
          <w:lang w:val="en-GB"/>
        </w:rPr>
        <w:t>5</w:t>
      </w:r>
      <w:r w:rsidRPr="00F85A12">
        <w:rPr>
          <w:rFonts w:ascii="Times New Roman" w:hAnsi="Times New Roman" w:cs="Times New Roman"/>
          <w:sz w:val="20"/>
          <w:szCs w:val="20"/>
          <w:lang w:val="en-GB"/>
        </w:rPr>
        <w:t xml:space="preserve">: </w:t>
      </w:r>
      <w:proofErr w:type="spellStart"/>
      <w:r w:rsidRPr="00F85A12">
        <w:rPr>
          <w:rFonts w:ascii="Times New Roman" w:hAnsi="Times New Roman" w:cs="Times New Roman"/>
          <w:sz w:val="20"/>
          <w:szCs w:val="20"/>
          <w:lang w:val="en-GB"/>
        </w:rPr>
        <w:t>cocitation</w:t>
      </w:r>
      <w:proofErr w:type="spellEnd"/>
      <w:r w:rsidRPr="00F85A12">
        <w:rPr>
          <w:rFonts w:ascii="Times New Roman" w:hAnsi="Times New Roman" w:cs="Times New Roman"/>
          <w:sz w:val="20"/>
          <w:szCs w:val="20"/>
          <w:lang w:val="en-GB"/>
        </w:rPr>
        <w:t xml:space="preserve"> graph search ‘</w:t>
      </w:r>
      <w:proofErr w:type="spellStart"/>
      <w:r w:rsidRPr="00F85A12">
        <w:rPr>
          <w:rFonts w:ascii="Times New Roman" w:hAnsi="Times New Roman" w:cs="Times New Roman"/>
          <w:sz w:val="20"/>
          <w:szCs w:val="20"/>
          <w:lang w:val="en-GB"/>
        </w:rPr>
        <w:t>Arist</w:t>
      </w:r>
      <w:r w:rsidR="00DA3AC3">
        <w:rPr>
          <w:rFonts w:ascii="Times New Roman" w:hAnsi="Times New Roman" w:cs="Times New Roman"/>
          <w:sz w:val="20"/>
          <w:szCs w:val="20"/>
          <w:lang w:val="en-GB"/>
        </w:rPr>
        <w:t>ot</w:t>
      </w:r>
      <w:proofErr w:type="spellEnd"/>
      <w:r w:rsidRPr="00F85A12">
        <w:rPr>
          <w:rFonts w:ascii="Times New Roman" w:hAnsi="Times New Roman" w:cs="Times New Roman"/>
          <w:sz w:val="20"/>
          <w:szCs w:val="20"/>
          <w:lang w:val="en-GB"/>
        </w:rPr>
        <w:t xml:space="preserve">*’, excluding the correspondence of </w:t>
      </w:r>
      <w:r w:rsidR="005E06F1">
        <w:rPr>
          <w:rFonts w:ascii="Times New Roman" w:hAnsi="Times New Roman" w:cs="Times New Roman"/>
          <w:sz w:val="20"/>
          <w:szCs w:val="20"/>
          <w:lang w:val="en-GB"/>
        </w:rPr>
        <w:t>D</w:t>
      </w:r>
      <w:r w:rsidRPr="00F85A12">
        <w:rPr>
          <w:rFonts w:ascii="Times New Roman" w:hAnsi="Times New Roman" w:cs="Times New Roman"/>
          <w:sz w:val="20"/>
          <w:szCs w:val="20"/>
          <w:lang w:val="en-GB"/>
        </w:rPr>
        <w:t xml:space="preserve">e Groot and </w:t>
      </w:r>
      <w:proofErr w:type="spellStart"/>
      <w:r w:rsidRPr="00F85A12">
        <w:rPr>
          <w:rFonts w:ascii="Times New Roman" w:hAnsi="Times New Roman" w:cs="Times New Roman"/>
          <w:sz w:val="20"/>
          <w:szCs w:val="20"/>
          <w:lang w:val="en-GB"/>
        </w:rPr>
        <w:t>Barlaeus</w:t>
      </w:r>
      <w:proofErr w:type="spellEnd"/>
      <w:r w:rsidRPr="00F85A12">
        <w:rPr>
          <w:rFonts w:ascii="Times New Roman" w:hAnsi="Times New Roman" w:cs="Times New Roman"/>
          <w:sz w:val="20"/>
          <w:szCs w:val="20"/>
          <w:lang w:val="en-GB"/>
        </w:rPr>
        <w:t xml:space="preserve">. </w:t>
      </w:r>
    </w:p>
    <w:p w:rsidR="00F85A12" w:rsidRPr="00F85A12" w:rsidRDefault="00F85A12">
      <w:pPr>
        <w:rPr>
          <w:rFonts w:ascii="Times New Roman" w:hAnsi="Times New Roman" w:cs="Times New Roman"/>
          <w:sz w:val="24"/>
          <w:szCs w:val="24"/>
          <w:lang w:val="en-GB"/>
        </w:rPr>
      </w:pPr>
      <w:r>
        <w:rPr>
          <w:rFonts w:ascii="Times New Roman" w:hAnsi="Times New Roman" w:cs="Times New Roman"/>
          <w:sz w:val="24"/>
          <w:szCs w:val="24"/>
          <w:lang w:val="en-GB"/>
        </w:rPr>
        <w:t xml:space="preserve">The </w:t>
      </w:r>
      <w:proofErr w:type="spellStart"/>
      <w:r w:rsidR="00F61602">
        <w:rPr>
          <w:rFonts w:ascii="Times New Roman" w:hAnsi="Times New Roman" w:cs="Times New Roman"/>
          <w:sz w:val="24"/>
          <w:szCs w:val="24"/>
          <w:lang w:val="en-GB"/>
        </w:rPr>
        <w:t>cocitation</w:t>
      </w:r>
      <w:proofErr w:type="spellEnd"/>
      <w:r w:rsidR="00F61602">
        <w:rPr>
          <w:rFonts w:ascii="Times New Roman" w:hAnsi="Times New Roman" w:cs="Times New Roman"/>
          <w:sz w:val="24"/>
          <w:szCs w:val="24"/>
          <w:lang w:val="en-GB"/>
        </w:rPr>
        <w:t xml:space="preserve"> graph will quickly get cluttered. In the figure, </w:t>
      </w:r>
      <w:r w:rsidR="00F61602" w:rsidRPr="00F61602">
        <w:rPr>
          <w:rFonts w:ascii="Times New Roman" w:hAnsi="Times New Roman" w:cs="Times New Roman"/>
          <w:sz w:val="24"/>
          <w:szCs w:val="24"/>
          <w:lang w:val="en-GB"/>
        </w:rPr>
        <w:t>‘151 names have been hidden in order to ensure the graph’s clarity.</w:t>
      </w:r>
      <w:r w:rsidR="00F61602">
        <w:rPr>
          <w:rFonts w:ascii="Times New Roman" w:hAnsi="Times New Roman" w:cs="Times New Roman"/>
          <w:sz w:val="24"/>
          <w:szCs w:val="24"/>
          <w:lang w:val="en-GB"/>
        </w:rPr>
        <w:t>’</w:t>
      </w:r>
      <w:r w:rsidR="00F61602" w:rsidRPr="00F61602">
        <w:rPr>
          <w:rFonts w:ascii="Times New Roman" w:hAnsi="Times New Roman" w:cs="Times New Roman"/>
          <w:sz w:val="24"/>
          <w:szCs w:val="24"/>
          <w:lang w:val="en-GB"/>
        </w:rPr>
        <w:t xml:space="preserve"> </w:t>
      </w:r>
      <w:r w:rsidR="00096C6E">
        <w:rPr>
          <w:rFonts w:ascii="Times New Roman" w:hAnsi="Times New Roman" w:cs="Times New Roman"/>
          <w:sz w:val="24"/>
          <w:szCs w:val="24"/>
          <w:lang w:val="en-GB"/>
        </w:rPr>
        <w:t>S</w:t>
      </w:r>
      <w:r w:rsidR="00F61602">
        <w:rPr>
          <w:rFonts w:ascii="Times New Roman" w:hAnsi="Times New Roman" w:cs="Times New Roman"/>
          <w:sz w:val="24"/>
          <w:szCs w:val="24"/>
          <w:lang w:val="en-GB"/>
        </w:rPr>
        <w:t>ome names are unreadable</w:t>
      </w:r>
      <w:r w:rsidR="00096C6E" w:rsidRPr="00096C6E">
        <w:rPr>
          <w:rFonts w:ascii="Times New Roman" w:hAnsi="Times New Roman" w:cs="Times New Roman"/>
          <w:sz w:val="24"/>
          <w:szCs w:val="24"/>
          <w:lang w:val="en-GB"/>
        </w:rPr>
        <w:t xml:space="preserve"> </w:t>
      </w:r>
      <w:r w:rsidR="00096C6E">
        <w:rPr>
          <w:rFonts w:ascii="Times New Roman" w:hAnsi="Times New Roman" w:cs="Times New Roman"/>
          <w:sz w:val="24"/>
          <w:szCs w:val="24"/>
          <w:lang w:val="en-GB"/>
        </w:rPr>
        <w:t>just the same</w:t>
      </w:r>
      <w:r w:rsidR="00F61602">
        <w:rPr>
          <w:rFonts w:ascii="Times New Roman" w:hAnsi="Times New Roman" w:cs="Times New Roman"/>
          <w:sz w:val="24"/>
          <w:szCs w:val="24"/>
          <w:lang w:val="en-GB"/>
        </w:rPr>
        <w:t xml:space="preserve">. </w:t>
      </w:r>
      <w:r w:rsidR="00096C6E">
        <w:rPr>
          <w:rFonts w:ascii="Times New Roman" w:hAnsi="Times New Roman" w:cs="Times New Roman"/>
          <w:sz w:val="24"/>
          <w:szCs w:val="24"/>
          <w:lang w:val="en-GB"/>
        </w:rPr>
        <w:t>Fortunately, t</w:t>
      </w:r>
      <w:r w:rsidR="00F61602">
        <w:rPr>
          <w:rFonts w:ascii="Times New Roman" w:hAnsi="Times New Roman" w:cs="Times New Roman"/>
          <w:sz w:val="24"/>
          <w:szCs w:val="24"/>
          <w:lang w:val="en-GB"/>
        </w:rPr>
        <w:t xml:space="preserve">he threshold can be edited at will. </w:t>
      </w:r>
    </w:p>
    <w:p w:rsidR="00F85A12" w:rsidRPr="00F85A12" w:rsidRDefault="00F61602">
      <w:pPr>
        <w:rPr>
          <w:rFonts w:ascii="Times New Roman" w:hAnsi="Times New Roman" w:cs="Times New Roman"/>
          <w:sz w:val="24"/>
          <w:szCs w:val="24"/>
          <w:lang w:val="en-GB"/>
        </w:rPr>
      </w:pPr>
      <w:r>
        <w:rPr>
          <w:noProof/>
          <w:lang w:eastAsia="nl-NL"/>
        </w:rPr>
        <w:drawing>
          <wp:inline distT="0" distB="0" distL="0" distR="0" wp14:anchorId="39505D07" wp14:editId="6797975C">
            <wp:extent cx="3581400" cy="221573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430" t="36169" r="7077" b="17075"/>
                    <a:stretch/>
                  </pic:blipFill>
                  <pic:spPr bwMode="auto">
                    <a:xfrm>
                      <a:off x="0" y="0"/>
                      <a:ext cx="3599526" cy="2226944"/>
                    </a:xfrm>
                    <a:prstGeom prst="rect">
                      <a:avLst/>
                    </a:prstGeom>
                    <a:ln>
                      <a:noFill/>
                    </a:ln>
                    <a:extLst>
                      <a:ext uri="{53640926-AAD7-44D8-BBD7-CCE9431645EC}">
                        <a14:shadowObscured xmlns:a14="http://schemas.microsoft.com/office/drawing/2010/main"/>
                      </a:ext>
                    </a:extLst>
                  </pic:spPr>
                </pic:pic>
              </a:graphicData>
            </a:graphic>
          </wp:inline>
        </w:drawing>
      </w:r>
    </w:p>
    <w:p w:rsidR="00096C6E" w:rsidRPr="00F85A12" w:rsidRDefault="00AD7CEA" w:rsidP="00096C6E">
      <w:pPr>
        <w:rPr>
          <w:rFonts w:ascii="Times New Roman" w:hAnsi="Times New Roman" w:cs="Times New Roman"/>
          <w:sz w:val="20"/>
          <w:szCs w:val="20"/>
          <w:lang w:val="en-GB"/>
        </w:rPr>
      </w:pPr>
      <w:r w:rsidRPr="00096C6E">
        <w:rPr>
          <w:rFonts w:ascii="Times New Roman" w:hAnsi="Times New Roman" w:cs="Times New Roman"/>
          <w:sz w:val="20"/>
          <w:szCs w:val="20"/>
          <w:lang w:val="en-GB"/>
        </w:rPr>
        <w:t>Figur</w:t>
      </w:r>
      <w:r w:rsidR="001830F3">
        <w:rPr>
          <w:rFonts w:ascii="Times New Roman" w:hAnsi="Times New Roman" w:cs="Times New Roman"/>
          <w:sz w:val="20"/>
          <w:szCs w:val="20"/>
          <w:lang w:val="en-GB"/>
        </w:rPr>
        <w:t>e</w:t>
      </w:r>
      <w:r w:rsidRPr="00096C6E">
        <w:rPr>
          <w:rFonts w:ascii="Times New Roman" w:hAnsi="Times New Roman" w:cs="Times New Roman"/>
          <w:sz w:val="20"/>
          <w:szCs w:val="20"/>
          <w:lang w:val="en-GB"/>
        </w:rPr>
        <w:t xml:space="preserve"> </w:t>
      </w:r>
      <w:r w:rsidR="00B06DD1">
        <w:rPr>
          <w:rFonts w:ascii="Times New Roman" w:hAnsi="Times New Roman" w:cs="Times New Roman"/>
          <w:sz w:val="20"/>
          <w:szCs w:val="20"/>
          <w:lang w:val="en-GB"/>
        </w:rPr>
        <w:t>6</w:t>
      </w:r>
      <w:r w:rsidRPr="00096C6E">
        <w:rPr>
          <w:rFonts w:ascii="Times New Roman" w:hAnsi="Times New Roman" w:cs="Times New Roman"/>
          <w:sz w:val="20"/>
          <w:szCs w:val="20"/>
          <w:lang w:val="en-GB"/>
        </w:rPr>
        <w:t xml:space="preserve">: </w:t>
      </w:r>
      <w:proofErr w:type="spellStart"/>
      <w:r w:rsidRPr="00096C6E">
        <w:rPr>
          <w:rFonts w:ascii="Times New Roman" w:hAnsi="Times New Roman" w:cs="Times New Roman"/>
          <w:i/>
          <w:sz w:val="20"/>
          <w:szCs w:val="20"/>
          <w:lang w:val="en-GB"/>
        </w:rPr>
        <w:t>cocitation</w:t>
      </w:r>
      <w:proofErr w:type="spellEnd"/>
      <w:r w:rsidRPr="00096C6E">
        <w:rPr>
          <w:rFonts w:ascii="Times New Roman" w:hAnsi="Times New Roman" w:cs="Times New Roman"/>
          <w:i/>
          <w:sz w:val="20"/>
          <w:szCs w:val="20"/>
          <w:lang w:val="en-GB"/>
        </w:rPr>
        <w:t xml:space="preserve"> graph</w:t>
      </w:r>
      <w:r w:rsidRPr="00096C6E">
        <w:rPr>
          <w:rFonts w:ascii="Times New Roman" w:hAnsi="Times New Roman" w:cs="Times New Roman"/>
          <w:sz w:val="20"/>
          <w:szCs w:val="20"/>
          <w:lang w:val="en-GB"/>
        </w:rPr>
        <w:t xml:space="preserve"> </w:t>
      </w:r>
      <w:r w:rsidR="00096C6E" w:rsidRPr="00F85A12">
        <w:rPr>
          <w:rFonts w:ascii="Times New Roman" w:hAnsi="Times New Roman" w:cs="Times New Roman"/>
          <w:sz w:val="20"/>
          <w:szCs w:val="20"/>
          <w:lang w:val="en-GB"/>
        </w:rPr>
        <w:t>search ‘</w:t>
      </w:r>
      <w:proofErr w:type="spellStart"/>
      <w:r w:rsidR="00096C6E" w:rsidRPr="00F85A12">
        <w:rPr>
          <w:rFonts w:ascii="Times New Roman" w:hAnsi="Times New Roman" w:cs="Times New Roman"/>
          <w:sz w:val="20"/>
          <w:szCs w:val="20"/>
          <w:lang w:val="en-GB"/>
        </w:rPr>
        <w:t>Arist</w:t>
      </w:r>
      <w:r w:rsidR="00DA3AC3">
        <w:rPr>
          <w:rFonts w:ascii="Times New Roman" w:hAnsi="Times New Roman" w:cs="Times New Roman"/>
          <w:sz w:val="20"/>
          <w:szCs w:val="20"/>
          <w:lang w:val="en-GB"/>
        </w:rPr>
        <w:t>ot</w:t>
      </w:r>
      <w:proofErr w:type="spellEnd"/>
      <w:r w:rsidR="00096C6E" w:rsidRPr="00F85A12">
        <w:rPr>
          <w:rFonts w:ascii="Times New Roman" w:hAnsi="Times New Roman" w:cs="Times New Roman"/>
          <w:sz w:val="20"/>
          <w:szCs w:val="20"/>
          <w:lang w:val="en-GB"/>
        </w:rPr>
        <w:t xml:space="preserve">*’, excluding the correspondence of Hugo de Groot and </w:t>
      </w:r>
      <w:proofErr w:type="spellStart"/>
      <w:r w:rsidR="00096C6E" w:rsidRPr="00F85A12">
        <w:rPr>
          <w:rFonts w:ascii="Times New Roman" w:hAnsi="Times New Roman" w:cs="Times New Roman"/>
          <w:sz w:val="20"/>
          <w:szCs w:val="20"/>
          <w:lang w:val="en-GB"/>
        </w:rPr>
        <w:t>Barlaeus</w:t>
      </w:r>
      <w:proofErr w:type="spellEnd"/>
      <w:r w:rsidR="00096C6E" w:rsidRPr="00F85A12">
        <w:rPr>
          <w:rFonts w:ascii="Times New Roman" w:hAnsi="Times New Roman" w:cs="Times New Roman"/>
          <w:sz w:val="20"/>
          <w:szCs w:val="20"/>
          <w:lang w:val="en-GB"/>
        </w:rPr>
        <w:t>.</w:t>
      </w:r>
      <w:r w:rsidR="00096C6E">
        <w:rPr>
          <w:rFonts w:ascii="Times New Roman" w:hAnsi="Times New Roman" w:cs="Times New Roman"/>
          <w:sz w:val="20"/>
          <w:szCs w:val="20"/>
          <w:lang w:val="en-GB"/>
        </w:rPr>
        <w:t xml:space="preserve"> Threshold edited to a maximum of 10 persons on display. </w:t>
      </w:r>
      <w:r w:rsidR="00096C6E" w:rsidRPr="00F85A12">
        <w:rPr>
          <w:rFonts w:ascii="Times New Roman" w:hAnsi="Times New Roman" w:cs="Times New Roman"/>
          <w:sz w:val="20"/>
          <w:szCs w:val="20"/>
          <w:lang w:val="en-GB"/>
        </w:rPr>
        <w:t xml:space="preserve"> </w:t>
      </w:r>
    </w:p>
    <w:p w:rsidR="00096C6E" w:rsidRDefault="00096C6E">
      <w:pPr>
        <w:rPr>
          <w:rFonts w:ascii="Times New Roman" w:hAnsi="Times New Roman" w:cs="Times New Roman"/>
          <w:sz w:val="24"/>
          <w:szCs w:val="24"/>
          <w:lang w:val="en-GB"/>
        </w:rPr>
      </w:pPr>
      <w:r w:rsidRPr="00096C6E">
        <w:rPr>
          <w:rFonts w:ascii="Times New Roman" w:hAnsi="Times New Roman" w:cs="Times New Roman"/>
          <w:sz w:val="24"/>
          <w:szCs w:val="24"/>
          <w:lang w:val="en-GB"/>
        </w:rPr>
        <w:t xml:space="preserve">It is good to dwell upon the pros and cons of the </w:t>
      </w:r>
      <w:r>
        <w:rPr>
          <w:rFonts w:ascii="Times New Roman" w:hAnsi="Times New Roman" w:cs="Times New Roman"/>
          <w:sz w:val="24"/>
          <w:szCs w:val="24"/>
          <w:lang w:val="en-GB"/>
        </w:rPr>
        <w:t>two</w:t>
      </w:r>
      <w:r w:rsidRPr="00096C6E">
        <w:rPr>
          <w:rFonts w:ascii="Times New Roman" w:hAnsi="Times New Roman" w:cs="Times New Roman"/>
          <w:sz w:val="24"/>
          <w:szCs w:val="24"/>
          <w:lang w:val="en-GB"/>
        </w:rPr>
        <w:t xml:space="preserve"> visualisation</w:t>
      </w:r>
      <w:r>
        <w:rPr>
          <w:rFonts w:ascii="Times New Roman" w:hAnsi="Times New Roman" w:cs="Times New Roman"/>
          <w:sz w:val="24"/>
          <w:szCs w:val="24"/>
          <w:lang w:val="en-GB"/>
        </w:rPr>
        <w:t>s</w:t>
      </w:r>
      <w:r w:rsidRPr="00096C6E">
        <w:rPr>
          <w:rFonts w:ascii="Times New Roman" w:hAnsi="Times New Roman" w:cs="Times New Roman"/>
          <w:sz w:val="24"/>
          <w:szCs w:val="24"/>
          <w:lang w:val="en-GB"/>
        </w:rPr>
        <w:t>.</w:t>
      </w:r>
      <w:r>
        <w:rPr>
          <w:rFonts w:ascii="Times New Roman" w:hAnsi="Times New Roman" w:cs="Times New Roman"/>
          <w:sz w:val="24"/>
          <w:szCs w:val="24"/>
          <w:lang w:val="en-GB"/>
        </w:rPr>
        <w:t xml:space="preserve"> A high threshold produces an orderly image with clear and distinct names. One could argue that the most important individuals remain, assuming that frequent reference indicates importance. At the </w:t>
      </w:r>
      <w:r>
        <w:rPr>
          <w:rFonts w:ascii="Times New Roman" w:hAnsi="Times New Roman" w:cs="Times New Roman"/>
          <w:sz w:val="24"/>
          <w:szCs w:val="24"/>
          <w:lang w:val="en-GB"/>
        </w:rPr>
        <w:lastRenderedPageBreak/>
        <w:t xml:space="preserve">same time, much information is also lost. Not only do you lose many obscure scholars, but ‘big names’ such as Nicolas Copernicus and Francis Bacon are gone too. Which version is better? </w:t>
      </w:r>
    </w:p>
    <w:p w:rsidR="005E06F1" w:rsidRDefault="00096C6E">
      <w:pPr>
        <w:rPr>
          <w:rFonts w:ascii="Times New Roman" w:hAnsi="Times New Roman" w:cs="Times New Roman"/>
          <w:sz w:val="24"/>
          <w:szCs w:val="24"/>
          <w:lang w:val="en-GB"/>
        </w:rPr>
      </w:pPr>
      <w:r>
        <w:rPr>
          <w:rFonts w:ascii="Times New Roman" w:hAnsi="Times New Roman" w:cs="Times New Roman"/>
          <w:sz w:val="24"/>
          <w:szCs w:val="24"/>
          <w:lang w:val="en-GB"/>
        </w:rPr>
        <w:t xml:space="preserve">That depends on what you want to know. </w:t>
      </w:r>
      <w:r w:rsidR="005E06F1">
        <w:rPr>
          <w:rFonts w:ascii="Times New Roman" w:hAnsi="Times New Roman" w:cs="Times New Roman"/>
          <w:sz w:val="24"/>
          <w:szCs w:val="24"/>
          <w:lang w:val="en-GB"/>
        </w:rPr>
        <w:t xml:space="preserve">To interpret the visualisation some background knowledge is necessary. On the basis of secondary literature one would expect to see two things. In the first place, one would expect that Aristotle is discussed across the entire field of knowledge. Aristotle’s </w:t>
      </w:r>
      <w:r w:rsidR="00F2057E">
        <w:rPr>
          <w:rFonts w:ascii="Times New Roman" w:hAnsi="Times New Roman" w:cs="Times New Roman"/>
          <w:sz w:val="24"/>
          <w:szCs w:val="24"/>
          <w:lang w:val="en-GB"/>
        </w:rPr>
        <w:t xml:space="preserve">philosophy was comprehensive. In the Middle Ages, it formed the basis of the university curriculum. His influence was felt in all disciplines. Consequently, </w:t>
      </w:r>
      <w:r w:rsidR="005E06F1">
        <w:rPr>
          <w:rFonts w:ascii="Times New Roman" w:hAnsi="Times New Roman" w:cs="Times New Roman"/>
          <w:sz w:val="24"/>
          <w:szCs w:val="24"/>
          <w:lang w:val="en-GB"/>
        </w:rPr>
        <w:t xml:space="preserve">the rejection of his philosophy was not piecemeal but wholesale. Secondly, one would expect much discussion surrounding Descartes. After all, his all-inclusive ‘mechanical philosophy’ aimed to dethrone and replace Aristotle’s worldview. His </w:t>
      </w:r>
      <w:proofErr w:type="spellStart"/>
      <w:r w:rsidR="005E06F1" w:rsidRPr="005E06F1">
        <w:rPr>
          <w:rFonts w:ascii="Times New Roman" w:hAnsi="Times New Roman" w:cs="Times New Roman"/>
          <w:i/>
          <w:sz w:val="24"/>
          <w:szCs w:val="24"/>
          <w:lang w:val="en-GB"/>
        </w:rPr>
        <w:t>Discours</w:t>
      </w:r>
      <w:proofErr w:type="spellEnd"/>
      <w:r w:rsidR="005E06F1" w:rsidRPr="005E06F1">
        <w:rPr>
          <w:rFonts w:ascii="Times New Roman" w:hAnsi="Times New Roman" w:cs="Times New Roman"/>
          <w:i/>
          <w:sz w:val="24"/>
          <w:szCs w:val="24"/>
          <w:lang w:val="en-GB"/>
        </w:rPr>
        <w:t xml:space="preserve"> de la </w:t>
      </w:r>
      <w:proofErr w:type="spellStart"/>
      <w:r w:rsidR="005E06F1" w:rsidRPr="005E06F1">
        <w:rPr>
          <w:rFonts w:ascii="Times New Roman" w:hAnsi="Times New Roman" w:cs="Times New Roman"/>
          <w:i/>
          <w:sz w:val="24"/>
          <w:szCs w:val="24"/>
          <w:lang w:val="en-GB"/>
        </w:rPr>
        <w:t>M</w:t>
      </w:r>
      <w:r w:rsidR="006B49D6">
        <w:rPr>
          <w:rFonts w:ascii="Times New Roman" w:hAnsi="Times New Roman" w:cs="Times New Roman"/>
          <w:i/>
          <w:sz w:val="24"/>
          <w:szCs w:val="24"/>
          <w:lang w:val="en-GB"/>
        </w:rPr>
        <w:t>é</w:t>
      </w:r>
      <w:r w:rsidR="005E06F1" w:rsidRPr="005E06F1">
        <w:rPr>
          <w:rFonts w:ascii="Times New Roman" w:hAnsi="Times New Roman" w:cs="Times New Roman"/>
          <w:i/>
          <w:sz w:val="24"/>
          <w:szCs w:val="24"/>
          <w:lang w:val="en-GB"/>
        </w:rPr>
        <w:t>thode</w:t>
      </w:r>
      <w:proofErr w:type="spellEnd"/>
      <w:r w:rsidR="005E06F1">
        <w:rPr>
          <w:rFonts w:ascii="Times New Roman" w:hAnsi="Times New Roman" w:cs="Times New Roman"/>
          <w:sz w:val="24"/>
          <w:szCs w:val="24"/>
          <w:lang w:val="en-GB"/>
        </w:rPr>
        <w:t xml:space="preserve"> </w:t>
      </w:r>
      <w:r w:rsidR="00F2057E">
        <w:rPr>
          <w:rFonts w:ascii="Times New Roman" w:hAnsi="Times New Roman" w:cs="Times New Roman"/>
          <w:sz w:val="24"/>
          <w:szCs w:val="24"/>
          <w:lang w:val="en-GB"/>
        </w:rPr>
        <w:t xml:space="preserve">(1637) </w:t>
      </w:r>
      <w:r w:rsidR="005E06F1">
        <w:rPr>
          <w:rFonts w:ascii="Times New Roman" w:hAnsi="Times New Roman" w:cs="Times New Roman"/>
          <w:sz w:val="24"/>
          <w:szCs w:val="24"/>
          <w:lang w:val="en-GB"/>
        </w:rPr>
        <w:t xml:space="preserve">sparked a major controversy on the continent. These characteristics can be recognized in the visualizations. The first points to the general image, the second to the central controversy. </w:t>
      </w:r>
    </w:p>
    <w:p w:rsidR="0037020C" w:rsidRPr="00097A10" w:rsidRDefault="00097A10" w:rsidP="0037020C">
      <w:pPr>
        <w:rPr>
          <w:rFonts w:ascii="Times New Roman" w:hAnsi="Times New Roman" w:cs="Times New Roman"/>
          <w:sz w:val="28"/>
          <w:szCs w:val="28"/>
          <w:lang w:val="en-GB"/>
        </w:rPr>
      </w:pPr>
      <w:r w:rsidRPr="00097A10">
        <w:rPr>
          <w:rFonts w:ascii="Times New Roman" w:hAnsi="Times New Roman" w:cs="Times New Roman"/>
          <w:sz w:val="28"/>
          <w:szCs w:val="28"/>
          <w:lang w:val="en-GB"/>
        </w:rPr>
        <w:t xml:space="preserve">4. </w:t>
      </w:r>
      <w:r w:rsidR="00CA6694" w:rsidRPr="00097A10">
        <w:rPr>
          <w:rFonts w:ascii="Times New Roman" w:hAnsi="Times New Roman" w:cs="Times New Roman"/>
          <w:sz w:val="28"/>
          <w:szCs w:val="28"/>
          <w:lang w:val="en-GB"/>
        </w:rPr>
        <w:t>Conclusion</w:t>
      </w:r>
      <w:r w:rsidR="0037020C" w:rsidRPr="00097A10">
        <w:rPr>
          <w:rFonts w:ascii="Times New Roman" w:hAnsi="Times New Roman" w:cs="Times New Roman"/>
          <w:sz w:val="28"/>
          <w:szCs w:val="28"/>
          <w:lang w:val="en-GB"/>
        </w:rPr>
        <w:t xml:space="preserve"> </w:t>
      </w:r>
    </w:p>
    <w:p w:rsidR="0037020C" w:rsidRPr="00F40A80" w:rsidRDefault="00F40A80" w:rsidP="0037020C">
      <w:pPr>
        <w:rPr>
          <w:rFonts w:ascii="Times New Roman" w:hAnsi="Times New Roman" w:cs="Times New Roman"/>
          <w:sz w:val="24"/>
          <w:szCs w:val="24"/>
          <w:lang w:val="en-GB"/>
        </w:rPr>
      </w:pPr>
      <w:r>
        <w:rPr>
          <w:rFonts w:ascii="Times New Roman" w:hAnsi="Times New Roman" w:cs="Times New Roman"/>
          <w:sz w:val="24"/>
          <w:szCs w:val="24"/>
          <w:lang w:val="en-GB"/>
        </w:rPr>
        <w:t>H</w:t>
      </w:r>
      <w:r w:rsidR="00097A10" w:rsidRPr="00097A10">
        <w:rPr>
          <w:rFonts w:ascii="Times New Roman" w:hAnsi="Times New Roman" w:cs="Times New Roman"/>
          <w:sz w:val="24"/>
          <w:szCs w:val="24"/>
          <w:lang w:val="en-GB"/>
        </w:rPr>
        <w:t xml:space="preserve">ow can </w:t>
      </w:r>
      <w:proofErr w:type="spellStart"/>
      <w:r>
        <w:rPr>
          <w:rFonts w:ascii="Times New Roman" w:hAnsi="Times New Roman" w:cs="Times New Roman"/>
          <w:sz w:val="24"/>
          <w:szCs w:val="24"/>
          <w:lang w:val="en-GB"/>
        </w:rPr>
        <w:t>ePistolarium</w:t>
      </w:r>
      <w:proofErr w:type="spellEnd"/>
      <w:r>
        <w:rPr>
          <w:rFonts w:ascii="Times New Roman" w:hAnsi="Times New Roman" w:cs="Times New Roman"/>
          <w:sz w:val="24"/>
          <w:szCs w:val="24"/>
          <w:lang w:val="en-GB"/>
        </w:rPr>
        <w:t xml:space="preserve"> help you </w:t>
      </w:r>
      <w:r w:rsidR="00097A10" w:rsidRPr="00097A10">
        <w:rPr>
          <w:rFonts w:ascii="Times New Roman" w:hAnsi="Times New Roman" w:cs="Times New Roman"/>
          <w:sz w:val="24"/>
          <w:szCs w:val="24"/>
          <w:lang w:val="en-GB"/>
        </w:rPr>
        <w:t xml:space="preserve">get started with </w:t>
      </w:r>
      <w:r>
        <w:rPr>
          <w:rFonts w:ascii="Times New Roman" w:hAnsi="Times New Roman" w:cs="Times New Roman"/>
          <w:sz w:val="24"/>
          <w:szCs w:val="24"/>
          <w:lang w:val="en-GB"/>
        </w:rPr>
        <w:t>your research?</w:t>
      </w:r>
      <w:r w:rsidR="00097A10">
        <w:rPr>
          <w:rFonts w:ascii="Times New Roman" w:hAnsi="Times New Roman" w:cs="Times New Roman"/>
          <w:sz w:val="24"/>
          <w:szCs w:val="24"/>
          <w:lang w:val="en-GB"/>
        </w:rPr>
        <w:t xml:space="preserve"> </w:t>
      </w:r>
      <w:r w:rsidR="00097A10" w:rsidRPr="00097A10">
        <w:rPr>
          <w:rFonts w:ascii="Times New Roman" w:hAnsi="Times New Roman" w:cs="Times New Roman"/>
          <w:sz w:val="24"/>
          <w:szCs w:val="24"/>
          <w:lang w:val="en-GB"/>
        </w:rPr>
        <w:t xml:space="preserve">Some </w:t>
      </w:r>
      <w:r w:rsidR="00F2057E">
        <w:rPr>
          <w:rFonts w:ascii="Times New Roman" w:hAnsi="Times New Roman" w:cs="Times New Roman"/>
          <w:sz w:val="24"/>
          <w:szCs w:val="24"/>
          <w:lang w:val="en-GB"/>
        </w:rPr>
        <w:t>knowledge of the seventeenth-century background</w:t>
      </w:r>
      <w:r w:rsidR="00097A10" w:rsidRPr="00097A10">
        <w:rPr>
          <w:rFonts w:ascii="Times New Roman" w:hAnsi="Times New Roman" w:cs="Times New Roman"/>
          <w:sz w:val="24"/>
          <w:szCs w:val="24"/>
          <w:lang w:val="en-GB"/>
        </w:rPr>
        <w:t xml:space="preserve"> is </w:t>
      </w:r>
      <w:r w:rsidR="00F2057E">
        <w:rPr>
          <w:rFonts w:ascii="Times New Roman" w:hAnsi="Times New Roman" w:cs="Times New Roman"/>
          <w:sz w:val="24"/>
          <w:szCs w:val="24"/>
          <w:lang w:val="en-GB"/>
        </w:rPr>
        <w:t>vital</w:t>
      </w:r>
      <w:r>
        <w:rPr>
          <w:rFonts w:ascii="Times New Roman" w:hAnsi="Times New Roman" w:cs="Times New Roman"/>
          <w:sz w:val="24"/>
          <w:szCs w:val="24"/>
          <w:lang w:val="en-GB"/>
        </w:rPr>
        <w:t xml:space="preserve"> to come up with research questions, to avoid pitfalls, and to interpret results</w:t>
      </w:r>
      <w:r w:rsidR="00097A10" w:rsidRPr="00097A10">
        <w:rPr>
          <w:rFonts w:ascii="Times New Roman" w:hAnsi="Times New Roman" w:cs="Times New Roman"/>
          <w:sz w:val="24"/>
          <w:szCs w:val="24"/>
          <w:lang w:val="en-GB"/>
        </w:rPr>
        <w:t xml:space="preserve">. </w:t>
      </w:r>
      <w:r w:rsidR="00097A10">
        <w:rPr>
          <w:rFonts w:ascii="Times New Roman" w:hAnsi="Times New Roman" w:cs="Times New Roman"/>
          <w:sz w:val="24"/>
          <w:szCs w:val="24"/>
          <w:lang w:val="en-GB"/>
        </w:rPr>
        <w:t>E</w:t>
      </w:r>
      <w:r w:rsidR="00097A10" w:rsidRPr="00097A10">
        <w:rPr>
          <w:rFonts w:ascii="Times New Roman" w:hAnsi="Times New Roman" w:cs="Times New Roman"/>
          <w:sz w:val="24"/>
          <w:szCs w:val="24"/>
          <w:lang w:val="en-GB"/>
        </w:rPr>
        <w:t xml:space="preserve">specially at the </w:t>
      </w:r>
      <w:r w:rsidR="00097A10">
        <w:rPr>
          <w:rFonts w:ascii="Times New Roman" w:hAnsi="Times New Roman" w:cs="Times New Roman"/>
          <w:sz w:val="24"/>
          <w:szCs w:val="24"/>
          <w:lang w:val="en-GB"/>
        </w:rPr>
        <w:t>first stages of an investigation there are numerous pitfalls</w:t>
      </w:r>
      <w:r w:rsidR="00097A10" w:rsidRPr="00097A10">
        <w:rPr>
          <w:rFonts w:ascii="Times New Roman" w:hAnsi="Times New Roman" w:cs="Times New Roman"/>
          <w:sz w:val="24"/>
          <w:szCs w:val="24"/>
          <w:lang w:val="en-GB"/>
        </w:rPr>
        <w:t>.</w:t>
      </w:r>
      <w:r w:rsidR="00097A10">
        <w:rPr>
          <w:rFonts w:ascii="Times New Roman" w:hAnsi="Times New Roman" w:cs="Times New Roman"/>
          <w:sz w:val="24"/>
          <w:szCs w:val="24"/>
          <w:lang w:val="en-GB"/>
        </w:rPr>
        <w:t xml:space="preserve"> Even the results of a simple search like ‘Aristoteles’</w:t>
      </w:r>
      <w:r w:rsidR="00097A10" w:rsidRPr="00097A10">
        <w:rPr>
          <w:rFonts w:ascii="Times New Roman" w:hAnsi="Times New Roman" w:cs="Times New Roman"/>
          <w:sz w:val="24"/>
          <w:szCs w:val="24"/>
          <w:lang w:val="en-GB"/>
        </w:rPr>
        <w:t xml:space="preserve"> </w:t>
      </w:r>
      <w:r w:rsidR="00097A10">
        <w:rPr>
          <w:rFonts w:ascii="Times New Roman" w:hAnsi="Times New Roman" w:cs="Times New Roman"/>
          <w:sz w:val="24"/>
          <w:szCs w:val="24"/>
          <w:lang w:val="en-GB"/>
        </w:rPr>
        <w:t>– a unique name, which refers to only one individual – cannot be trusted before the letters have been studied</w:t>
      </w:r>
      <w:r w:rsidR="00F16F55">
        <w:rPr>
          <w:rFonts w:ascii="Times New Roman" w:hAnsi="Times New Roman" w:cs="Times New Roman"/>
          <w:sz w:val="24"/>
          <w:szCs w:val="24"/>
          <w:lang w:val="en-GB"/>
        </w:rPr>
        <w:t xml:space="preserve"> (exercise 1)</w:t>
      </w:r>
      <w:r w:rsidR="00097A1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Furthermore, initial results may be disappointing if you don’t know how to search effectively. </w:t>
      </w:r>
      <w:r w:rsidR="00EF41F0">
        <w:rPr>
          <w:rFonts w:ascii="Times New Roman" w:hAnsi="Times New Roman" w:cs="Times New Roman"/>
          <w:sz w:val="24"/>
          <w:szCs w:val="24"/>
          <w:lang w:val="en-GB"/>
        </w:rPr>
        <w:t>It is important to find search terms that are both inclusive and discriminating.</w:t>
      </w:r>
      <w:r w:rsidR="00F16F5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Once such obstacles have been overcome, the </w:t>
      </w:r>
      <w:proofErr w:type="spellStart"/>
      <w:r>
        <w:rPr>
          <w:rFonts w:ascii="Times New Roman" w:hAnsi="Times New Roman" w:cs="Times New Roman"/>
          <w:sz w:val="24"/>
          <w:szCs w:val="24"/>
          <w:lang w:val="en-GB"/>
        </w:rPr>
        <w:t>ePistolarium</w:t>
      </w:r>
      <w:proofErr w:type="spellEnd"/>
      <w:r>
        <w:rPr>
          <w:rFonts w:ascii="Times New Roman" w:hAnsi="Times New Roman" w:cs="Times New Roman"/>
          <w:sz w:val="24"/>
          <w:szCs w:val="24"/>
          <w:lang w:val="en-GB"/>
        </w:rPr>
        <w:t xml:space="preserve"> can help you get off to a flying start</w:t>
      </w:r>
      <w:r w:rsidR="00F16F55">
        <w:rPr>
          <w:rFonts w:ascii="Times New Roman" w:hAnsi="Times New Roman" w:cs="Times New Roman"/>
          <w:sz w:val="24"/>
          <w:szCs w:val="24"/>
          <w:lang w:val="en-GB"/>
        </w:rPr>
        <w:t xml:space="preserve"> (exercise 2)</w:t>
      </w:r>
      <w:r>
        <w:rPr>
          <w:rFonts w:ascii="Times New Roman" w:hAnsi="Times New Roman" w:cs="Times New Roman"/>
          <w:sz w:val="24"/>
          <w:szCs w:val="24"/>
          <w:lang w:val="en-GB"/>
        </w:rPr>
        <w:t>.</w:t>
      </w:r>
      <w:r w:rsidR="00B212CA" w:rsidRPr="00F40A80">
        <w:rPr>
          <w:rFonts w:ascii="Times New Roman" w:hAnsi="Times New Roman" w:cs="Times New Roman"/>
          <w:sz w:val="24"/>
          <w:szCs w:val="24"/>
          <w:lang w:val="en-GB"/>
        </w:rPr>
        <w:t xml:space="preserve"> </w:t>
      </w:r>
      <w:r w:rsidR="00EF41F0">
        <w:rPr>
          <w:rFonts w:ascii="Times New Roman" w:hAnsi="Times New Roman" w:cs="Times New Roman"/>
          <w:sz w:val="24"/>
          <w:szCs w:val="24"/>
          <w:lang w:val="en-GB"/>
        </w:rPr>
        <w:t>This case study has been</w:t>
      </w:r>
      <w:r w:rsidR="006B49D6">
        <w:rPr>
          <w:rFonts w:ascii="Times New Roman" w:hAnsi="Times New Roman" w:cs="Times New Roman"/>
          <w:sz w:val="24"/>
          <w:szCs w:val="24"/>
          <w:lang w:val="en-GB"/>
        </w:rPr>
        <w:t xml:space="preserve"> strictly limited </w:t>
      </w:r>
      <w:r w:rsidR="00EF41F0">
        <w:rPr>
          <w:rFonts w:ascii="Times New Roman" w:hAnsi="Times New Roman" w:cs="Times New Roman"/>
          <w:sz w:val="24"/>
          <w:szCs w:val="24"/>
          <w:lang w:val="en-GB"/>
        </w:rPr>
        <w:t xml:space="preserve">the initial stages of research and has not investigated developments over time. This is done in the </w:t>
      </w:r>
      <w:r w:rsidRPr="00F40A80">
        <w:rPr>
          <w:rFonts w:ascii="Times New Roman" w:hAnsi="Times New Roman" w:cs="Times New Roman"/>
          <w:sz w:val="24"/>
          <w:szCs w:val="24"/>
          <w:lang w:val="en-GB"/>
        </w:rPr>
        <w:t xml:space="preserve">second case study </w:t>
      </w:r>
      <w:r w:rsidR="00EF41F0">
        <w:rPr>
          <w:rFonts w:ascii="Times New Roman" w:hAnsi="Times New Roman" w:cs="Times New Roman"/>
          <w:sz w:val="24"/>
          <w:szCs w:val="24"/>
          <w:lang w:val="en-GB"/>
        </w:rPr>
        <w:t>on René Descartes</w:t>
      </w:r>
      <w:r w:rsidR="001830F3">
        <w:rPr>
          <w:rFonts w:ascii="Times New Roman" w:hAnsi="Times New Roman" w:cs="Times New Roman"/>
          <w:sz w:val="24"/>
          <w:szCs w:val="24"/>
          <w:lang w:val="en-GB"/>
        </w:rPr>
        <w:t>: the linchpin of the correspondent network and a controversial philosopher. How did he acquire this place in the Republic of Letters?</w:t>
      </w:r>
      <w:r w:rsidR="00EF41F0">
        <w:rPr>
          <w:rFonts w:ascii="Times New Roman" w:hAnsi="Times New Roman" w:cs="Times New Roman"/>
          <w:sz w:val="24"/>
          <w:szCs w:val="24"/>
          <w:lang w:val="en-GB"/>
        </w:rPr>
        <w:t xml:space="preserve"> </w:t>
      </w:r>
      <w:r w:rsidR="00B212CA" w:rsidRPr="00F40A80">
        <w:rPr>
          <w:rFonts w:ascii="Times New Roman" w:hAnsi="Times New Roman" w:cs="Times New Roman"/>
          <w:sz w:val="24"/>
          <w:szCs w:val="24"/>
          <w:lang w:val="en-GB"/>
        </w:rPr>
        <w:t xml:space="preserve"> </w:t>
      </w:r>
    </w:p>
    <w:p w:rsidR="00600958" w:rsidRPr="00F40A80" w:rsidRDefault="00600958">
      <w:pPr>
        <w:rPr>
          <w:sz w:val="24"/>
          <w:szCs w:val="24"/>
          <w:lang w:val="en-GB"/>
        </w:rPr>
      </w:pPr>
    </w:p>
    <w:sectPr w:rsidR="00600958" w:rsidRPr="00F40A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A10" w:rsidRDefault="00097A10" w:rsidP="00F3199B">
      <w:pPr>
        <w:spacing w:after="0" w:line="240" w:lineRule="auto"/>
      </w:pPr>
      <w:r>
        <w:separator/>
      </w:r>
    </w:p>
  </w:endnote>
  <w:endnote w:type="continuationSeparator" w:id="0">
    <w:p w:rsidR="00097A10" w:rsidRDefault="00097A10" w:rsidP="00F31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A10" w:rsidRDefault="00097A10" w:rsidP="00F3199B">
      <w:pPr>
        <w:spacing w:after="0" w:line="240" w:lineRule="auto"/>
      </w:pPr>
      <w:r>
        <w:separator/>
      </w:r>
    </w:p>
  </w:footnote>
  <w:footnote w:type="continuationSeparator" w:id="0">
    <w:p w:rsidR="00097A10" w:rsidRDefault="00097A10" w:rsidP="00F3199B">
      <w:pPr>
        <w:spacing w:after="0" w:line="240" w:lineRule="auto"/>
      </w:pPr>
      <w:r>
        <w:continuationSeparator/>
      </w:r>
    </w:p>
  </w:footnote>
  <w:footnote w:id="1">
    <w:p w:rsidR="00097A10" w:rsidRPr="00E13656" w:rsidRDefault="00097A10" w:rsidP="00E13656">
      <w:pPr>
        <w:pStyle w:val="Voetnoottekst"/>
        <w:rPr>
          <w:lang w:val="en-GB"/>
        </w:rPr>
      </w:pPr>
      <w:r>
        <w:rPr>
          <w:rStyle w:val="Voetnootmarkering"/>
        </w:rPr>
        <w:footnoteRef/>
      </w:r>
      <w:r w:rsidRPr="005F2387">
        <w:rPr>
          <w:lang w:val="en-GB"/>
        </w:rPr>
        <w:t xml:space="preserve"> </w:t>
      </w:r>
      <w:r>
        <w:rPr>
          <w:lang w:val="en-GB"/>
        </w:rPr>
        <w:t xml:space="preserve">The body of literature on the subject is enormous. </w:t>
      </w:r>
      <w:r w:rsidRPr="005F2387">
        <w:rPr>
          <w:lang w:val="en-GB"/>
        </w:rPr>
        <w:t xml:space="preserve">For an introduction to the subject see e.g. </w:t>
      </w:r>
      <w:r>
        <w:rPr>
          <w:lang w:val="en-GB"/>
        </w:rPr>
        <w:t xml:space="preserve">P. Dear, </w:t>
      </w:r>
      <w:r w:rsidRPr="005F2387">
        <w:rPr>
          <w:i/>
          <w:lang w:val="en-GB"/>
        </w:rPr>
        <w:t>Revolution</w:t>
      </w:r>
      <w:r>
        <w:rPr>
          <w:i/>
          <w:lang w:val="en-GB"/>
        </w:rPr>
        <w:t>i</w:t>
      </w:r>
      <w:r w:rsidRPr="005F2387">
        <w:rPr>
          <w:i/>
          <w:lang w:val="en-GB"/>
        </w:rPr>
        <w:t>zing the Sciences</w:t>
      </w:r>
      <w:r>
        <w:rPr>
          <w:i/>
          <w:lang w:val="en-GB"/>
        </w:rPr>
        <w:t>. European Knowledge and its Ambitions 1500-1700</w:t>
      </w:r>
      <w:r>
        <w:rPr>
          <w:lang w:val="en-GB"/>
        </w:rPr>
        <w:t xml:space="preserve"> (Basingstoke 2001). For an accessible collection of articles, see: M. </w:t>
      </w:r>
      <w:proofErr w:type="spellStart"/>
      <w:r>
        <w:rPr>
          <w:lang w:val="en-GB"/>
        </w:rPr>
        <w:t>Hellyer</w:t>
      </w:r>
      <w:proofErr w:type="spellEnd"/>
      <w:r>
        <w:rPr>
          <w:lang w:val="en-GB"/>
        </w:rPr>
        <w:t xml:space="preserve"> (ed.), </w:t>
      </w:r>
      <w:r w:rsidRPr="005F2387">
        <w:rPr>
          <w:i/>
          <w:lang w:val="en-GB"/>
        </w:rPr>
        <w:t>The Scientific Revolution</w:t>
      </w:r>
      <w:r>
        <w:rPr>
          <w:lang w:val="en-GB"/>
        </w:rPr>
        <w:t xml:space="preserve">. </w:t>
      </w:r>
      <w:r w:rsidRPr="00D740E4">
        <w:rPr>
          <w:i/>
          <w:lang w:val="en-GB"/>
        </w:rPr>
        <w:t>The Essential Readings</w:t>
      </w:r>
      <w:r>
        <w:rPr>
          <w:lang w:val="en-GB"/>
        </w:rPr>
        <w:t xml:space="preserve"> (Malden 2003). For a comprehensive historiographical overview of the Scientific Revolution until 1990, see: F. Cohen, </w:t>
      </w:r>
      <w:r w:rsidRPr="005F2387">
        <w:rPr>
          <w:i/>
          <w:lang w:val="en-GB"/>
        </w:rPr>
        <w:t>The Scientific Revolution</w:t>
      </w:r>
      <w:r w:rsidRPr="00D740E4">
        <w:rPr>
          <w:i/>
          <w:lang w:val="en-GB"/>
        </w:rPr>
        <w:t>. A Historiographical</w:t>
      </w:r>
      <w:r>
        <w:rPr>
          <w:lang w:val="en-GB"/>
        </w:rPr>
        <w:t xml:space="preserve"> </w:t>
      </w:r>
      <w:r w:rsidRPr="00D740E4">
        <w:rPr>
          <w:i/>
          <w:lang w:val="en-GB"/>
        </w:rPr>
        <w:t xml:space="preserve">Inquiry </w:t>
      </w:r>
      <w:r>
        <w:rPr>
          <w:lang w:val="en-GB"/>
        </w:rPr>
        <w:t xml:space="preserve">(Chicago 1994). Although historians have questioned the usefulness of the term, it seems indispensable. </w:t>
      </w:r>
      <w:r w:rsidRPr="00E13656">
        <w:rPr>
          <w:lang w:val="en-GB"/>
        </w:rPr>
        <w:t xml:space="preserve">S. </w:t>
      </w:r>
      <w:proofErr w:type="spellStart"/>
      <w:r w:rsidRPr="00E13656">
        <w:rPr>
          <w:lang w:val="en-GB"/>
        </w:rPr>
        <w:t>Shapin</w:t>
      </w:r>
      <w:proofErr w:type="spellEnd"/>
      <w:r w:rsidRPr="00E13656">
        <w:rPr>
          <w:lang w:val="en-GB"/>
        </w:rPr>
        <w:t xml:space="preserve">, </w:t>
      </w:r>
      <w:r w:rsidRPr="00E13656">
        <w:rPr>
          <w:i/>
          <w:lang w:val="en-GB"/>
        </w:rPr>
        <w:t>The Scientific Revolution</w:t>
      </w:r>
      <w:r>
        <w:rPr>
          <w:i/>
          <w:lang w:val="en-GB"/>
        </w:rPr>
        <w:t xml:space="preserve"> </w:t>
      </w:r>
      <w:r w:rsidRPr="00D740E4">
        <w:rPr>
          <w:lang w:val="en-GB"/>
        </w:rPr>
        <w:t>(Chicago 1996):</w:t>
      </w:r>
      <w:r w:rsidRPr="00E13656">
        <w:rPr>
          <w:lang w:val="en-GB"/>
        </w:rPr>
        <w:t xml:space="preserve"> ‘There was no such thing as a scientific revolution and this is a book about it.</w:t>
      </w:r>
      <w:r>
        <w:rPr>
          <w:lang w:val="en-GB"/>
        </w:rPr>
        <w:t>’</w:t>
      </w:r>
      <w:r w:rsidRPr="00E13656">
        <w:rPr>
          <w:lang w:val="en-GB"/>
        </w:rPr>
        <w:t xml:space="preserve"> </w:t>
      </w:r>
    </w:p>
  </w:footnote>
  <w:footnote w:id="2">
    <w:p w:rsidR="00B06DD1" w:rsidRPr="008B45A3" w:rsidRDefault="00B06DD1" w:rsidP="00B06DD1">
      <w:pPr>
        <w:pStyle w:val="Voetnoottekst"/>
        <w:rPr>
          <w:lang w:val="en-GB"/>
        </w:rPr>
      </w:pPr>
      <w:r>
        <w:rPr>
          <w:rStyle w:val="Voetnootmarkering"/>
        </w:rPr>
        <w:footnoteRef/>
      </w:r>
      <w:r w:rsidRPr="008B45A3">
        <w:rPr>
          <w:lang w:val="en-GB"/>
        </w:rPr>
        <w:t xml:space="preserve"> P. Dear, </w:t>
      </w:r>
      <w:r w:rsidRPr="008B45A3">
        <w:rPr>
          <w:i/>
          <w:lang w:val="en-GB"/>
        </w:rPr>
        <w:t>Discipline and experience</w:t>
      </w:r>
      <w:r>
        <w:rPr>
          <w:lang w:val="en-GB"/>
        </w:rPr>
        <w:t xml:space="preserve">. </w:t>
      </w:r>
      <w:r w:rsidRPr="00D740E4">
        <w:rPr>
          <w:i/>
          <w:lang w:val="en-GB"/>
        </w:rPr>
        <w:t>The Mathematical Way in the Scientific Revolution</w:t>
      </w:r>
      <w:r>
        <w:rPr>
          <w:lang w:val="en-GB"/>
        </w:rPr>
        <w:t xml:space="preserve"> (Chicago 1995). </w:t>
      </w:r>
    </w:p>
  </w:footnote>
  <w:footnote w:id="3">
    <w:p w:rsidR="00097A10" w:rsidRPr="00B021A0" w:rsidRDefault="00097A10">
      <w:pPr>
        <w:pStyle w:val="Voetnoottekst"/>
        <w:rPr>
          <w:lang w:val="en-GB"/>
        </w:rPr>
      </w:pPr>
      <w:r>
        <w:rPr>
          <w:rStyle w:val="Voetnootmarkering"/>
        </w:rPr>
        <w:footnoteRef/>
      </w:r>
      <w:r w:rsidRPr="00B021A0">
        <w:rPr>
          <w:lang w:val="en-GB"/>
        </w:rPr>
        <w:t xml:space="preserve"> </w:t>
      </w:r>
      <w:r w:rsidRPr="00D740E4">
        <w:rPr>
          <w:rFonts w:eastAsia="Times New Roman" w:cs="Times New Roman"/>
          <w:lang w:val="en-GB"/>
        </w:rPr>
        <w:t xml:space="preserve">S. </w:t>
      </w:r>
      <w:proofErr w:type="spellStart"/>
      <w:r w:rsidRPr="00D740E4">
        <w:rPr>
          <w:rFonts w:eastAsia="Times New Roman" w:cs="Times New Roman"/>
          <w:lang w:val="en-GB"/>
        </w:rPr>
        <w:t>Shapin</w:t>
      </w:r>
      <w:proofErr w:type="spellEnd"/>
      <w:r w:rsidRPr="00D740E4">
        <w:rPr>
          <w:rFonts w:eastAsia="Times New Roman" w:cs="Times New Roman"/>
          <w:lang w:val="en-GB"/>
        </w:rPr>
        <w:t xml:space="preserve"> and S. Schaffer, </w:t>
      </w:r>
      <w:r w:rsidRPr="00D740E4">
        <w:rPr>
          <w:rFonts w:eastAsia="Times New Roman" w:cs="Times New Roman"/>
          <w:i/>
          <w:lang w:val="en-GB"/>
        </w:rPr>
        <w:t>Leviathan and the Air-Pump. Hobbes, Boyle and the Experimental Life</w:t>
      </w:r>
      <w:r w:rsidRPr="00D740E4">
        <w:rPr>
          <w:rFonts w:eastAsia="Times New Roman" w:cs="Times New Roman"/>
          <w:lang w:val="en-GB"/>
        </w:rPr>
        <w:t xml:space="preserve"> (Princeton 1985)</w:t>
      </w:r>
      <w:r>
        <w:rPr>
          <w:rFonts w:eastAsia="Times New Roman" w:cs="Times New Roman"/>
          <w:lang w:val="en-GB"/>
        </w:rPr>
        <w:t>.</w:t>
      </w:r>
      <w:r>
        <w:rPr>
          <w:lang w:val="en-GB"/>
        </w:rPr>
        <w:t xml:space="preserve"> </w:t>
      </w:r>
    </w:p>
  </w:footnote>
  <w:footnote w:id="4">
    <w:p w:rsidR="00097A10" w:rsidRPr="00107A59" w:rsidRDefault="00097A10">
      <w:pPr>
        <w:pStyle w:val="Voetnoottekst"/>
        <w:rPr>
          <w:i/>
          <w:lang w:val="en-GB"/>
        </w:rPr>
      </w:pPr>
      <w:r>
        <w:rPr>
          <w:rStyle w:val="Voetnootmarkering"/>
        </w:rPr>
        <w:footnoteRef/>
      </w:r>
      <w:r w:rsidRPr="00107A59">
        <w:rPr>
          <w:lang w:val="en-GB"/>
        </w:rPr>
        <w:t xml:space="preserve"> </w:t>
      </w:r>
      <w:r w:rsidR="008B6C65">
        <w:rPr>
          <w:lang w:val="en-US"/>
        </w:rPr>
        <w:t xml:space="preserve">T. </w:t>
      </w:r>
      <w:r w:rsidRPr="009A4536">
        <w:rPr>
          <w:lang w:val="en-US"/>
        </w:rPr>
        <w:t xml:space="preserve">Kuhn, </w:t>
      </w:r>
      <w:r w:rsidRPr="009A4536">
        <w:rPr>
          <w:i/>
          <w:lang w:val="en-US"/>
        </w:rPr>
        <w:t>The Copernican Revolution</w:t>
      </w:r>
      <w:r w:rsidRPr="009A4536">
        <w:rPr>
          <w:lang w:val="en-US"/>
        </w:rPr>
        <w:t xml:space="preserve">. </w:t>
      </w:r>
      <w:r w:rsidRPr="009827D5">
        <w:rPr>
          <w:i/>
          <w:lang w:val="en-US"/>
        </w:rPr>
        <w:t>Planetary Astronomy in the Development of Western Thought</w:t>
      </w:r>
      <w:r>
        <w:rPr>
          <w:lang w:val="en-US"/>
        </w:rPr>
        <w:t xml:space="preserve"> (London 1957). </w:t>
      </w:r>
    </w:p>
  </w:footnote>
  <w:footnote w:id="5">
    <w:p w:rsidR="00097A10" w:rsidRPr="00F3199B" w:rsidRDefault="00097A10" w:rsidP="006B2ACC">
      <w:pPr>
        <w:pStyle w:val="Voetnoottekst"/>
        <w:rPr>
          <w:lang w:val="en-US"/>
        </w:rPr>
      </w:pPr>
      <w:r>
        <w:rPr>
          <w:rStyle w:val="Voetnootmarkering"/>
        </w:rPr>
        <w:footnoteRef/>
      </w:r>
      <w:r w:rsidRPr="006B2ACC">
        <w:rPr>
          <w:lang w:val="en-GB"/>
        </w:rPr>
        <w:t xml:space="preserve"> T. Kuhn, </w:t>
      </w:r>
      <w:r w:rsidRPr="006B2ACC">
        <w:rPr>
          <w:i/>
          <w:lang w:val="en-GB"/>
        </w:rPr>
        <w:t>The Cope</w:t>
      </w:r>
      <w:proofErr w:type="spellStart"/>
      <w:r w:rsidRPr="00F3199B">
        <w:rPr>
          <w:i/>
          <w:lang w:val="en-US"/>
        </w:rPr>
        <w:t>rnican</w:t>
      </w:r>
      <w:proofErr w:type="spellEnd"/>
      <w:r w:rsidRPr="00F3199B">
        <w:rPr>
          <w:i/>
          <w:lang w:val="en-US"/>
        </w:rPr>
        <w:t xml:space="preserve"> Revolution. Planetary Astronomy in the Development of Western Thought</w:t>
      </w:r>
      <w:r w:rsidRPr="00F3199B">
        <w:rPr>
          <w:lang w:val="en-US"/>
        </w:rPr>
        <w:t xml:space="preserve"> (London 1985) 127. </w:t>
      </w:r>
      <w:r>
        <w:rPr>
          <w:lang w:val="en-US"/>
        </w:rPr>
        <w:t xml:space="preserve">P. Dear, </w:t>
      </w:r>
      <w:r w:rsidRPr="00F3199B">
        <w:rPr>
          <w:i/>
          <w:lang w:val="en-US"/>
        </w:rPr>
        <w:t>Revolutionizing the Sciences. European Knowledge and its Ambitions, 1500-1700</w:t>
      </w:r>
      <w:r>
        <w:rPr>
          <w:lang w:val="en-US"/>
        </w:rPr>
        <w:t xml:space="preserve"> (London 2001) 30-33. </w:t>
      </w:r>
    </w:p>
  </w:footnote>
  <w:footnote w:id="6">
    <w:p w:rsidR="00097A10" w:rsidRPr="00FB57C5" w:rsidRDefault="00097A10">
      <w:pPr>
        <w:pStyle w:val="Voetnoottekst"/>
        <w:rPr>
          <w:lang w:val="en-GB"/>
        </w:rPr>
      </w:pPr>
      <w:r>
        <w:rPr>
          <w:rStyle w:val="Voetnootmarkering"/>
        </w:rPr>
        <w:footnoteRef/>
      </w:r>
      <w:r w:rsidRPr="00FB57C5">
        <w:rPr>
          <w:lang w:val="en-GB"/>
        </w:rPr>
        <w:t xml:space="preserve"> Assuming that the term Aristotle is indeed used to designate the philosopher and not something of someone else. </w:t>
      </w:r>
      <w:r>
        <w:rPr>
          <w:lang w:val="en-GB"/>
        </w:rPr>
        <w:t xml:space="preserve">This assumption, though natural, can be misleading.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BA2385"/>
    <w:multiLevelType w:val="hybridMultilevel"/>
    <w:tmpl w:val="D71AC37E"/>
    <w:lvl w:ilvl="0" w:tplc="70700FFE">
      <w:start w:val="1"/>
      <w:numFmt w:val="bullet"/>
      <w:lvlText w:val="•"/>
      <w:lvlJc w:val="left"/>
      <w:pPr>
        <w:tabs>
          <w:tab w:val="num" w:pos="720"/>
        </w:tabs>
        <w:ind w:left="720" w:hanging="360"/>
      </w:pPr>
      <w:rPr>
        <w:rFonts w:ascii="Times New Roman" w:hAnsi="Times New Roman" w:hint="default"/>
      </w:rPr>
    </w:lvl>
    <w:lvl w:ilvl="1" w:tplc="CE12402C" w:tentative="1">
      <w:start w:val="1"/>
      <w:numFmt w:val="bullet"/>
      <w:lvlText w:val="•"/>
      <w:lvlJc w:val="left"/>
      <w:pPr>
        <w:tabs>
          <w:tab w:val="num" w:pos="1440"/>
        </w:tabs>
        <w:ind w:left="1440" w:hanging="360"/>
      </w:pPr>
      <w:rPr>
        <w:rFonts w:ascii="Times New Roman" w:hAnsi="Times New Roman" w:hint="default"/>
      </w:rPr>
    </w:lvl>
    <w:lvl w:ilvl="2" w:tplc="5DAAC160" w:tentative="1">
      <w:start w:val="1"/>
      <w:numFmt w:val="bullet"/>
      <w:lvlText w:val="•"/>
      <w:lvlJc w:val="left"/>
      <w:pPr>
        <w:tabs>
          <w:tab w:val="num" w:pos="2160"/>
        </w:tabs>
        <w:ind w:left="2160" w:hanging="360"/>
      </w:pPr>
      <w:rPr>
        <w:rFonts w:ascii="Times New Roman" w:hAnsi="Times New Roman" w:hint="default"/>
      </w:rPr>
    </w:lvl>
    <w:lvl w:ilvl="3" w:tplc="155A85F4" w:tentative="1">
      <w:start w:val="1"/>
      <w:numFmt w:val="bullet"/>
      <w:lvlText w:val="•"/>
      <w:lvlJc w:val="left"/>
      <w:pPr>
        <w:tabs>
          <w:tab w:val="num" w:pos="2880"/>
        </w:tabs>
        <w:ind w:left="2880" w:hanging="360"/>
      </w:pPr>
      <w:rPr>
        <w:rFonts w:ascii="Times New Roman" w:hAnsi="Times New Roman" w:hint="default"/>
      </w:rPr>
    </w:lvl>
    <w:lvl w:ilvl="4" w:tplc="40B0F6C6" w:tentative="1">
      <w:start w:val="1"/>
      <w:numFmt w:val="bullet"/>
      <w:lvlText w:val="•"/>
      <w:lvlJc w:val="left"/>
      <w:pPr>
        <w:tabs>
          <w:tab w:val="num" w:pos="3600"/>
        </w:tabs>
        <w:ind w:left="3600" w:hanging="360"/>
      </w:pPr>
      <w:rPr>
        <w:rFonts w:ascii="Times New Roman" w:hAnsi="Times New Roman" w:hint="default"/>
      </w:rPr>
    </w:lvl>
    <w:lvl w:ilvl="5" w:tplc="C14AC2F2" w:tentative="1">
      <w:start w:val="1"/>
      <w:numFmt w:val="bullet"/>
      <w:lvlText w:val="•"/>
      <w:lvlJc w:val="left"/>
      <w:pPr>
        <w:tabs>
          <w:tab w:val="num" w:pos="4320"/>
        </w:tabs>
        <w:ind w:left="4320" w:hanging="360"/>
      </w:pPr>
      <w:rPr>
        <w:rFonts w:ascii="Times New Roman" w:hAnsi="Times New Roman" w:hint="default"/>
      </w:rPr>
    </w:lvl>
    <w:lvl w:ilvl="6" w:tplc="6892322A" w:tentative="1">
      <w:start w:val="1"/>
      <w:numFmt w:val="bullet"/>
      <w:lvlText w:val="•"/>
      <w:lvlJc w:val="left"/>
      <w:pPr>
        <w:tabs>
          <w:tab w:val="num" w:pos="5040"/>
        </w:tabs>
        <w:ind w:left="5040" w:hanging="360"/>
      </w:pPr>
      <w:rPr>
        <w:rFonts w:ascii="Times New Roman" w:hAnsi="Times New Roman" w:hint="default"/>
      </w:rPr>
    </w:lvl>
    <w:lvl w:ilvl="7" w:tplc="BE3C7632" w:tentative="1">
      <w:start w:val="1"/>
      <w:numFmt w:val="bullet"/>
      <w:lvlText w:val="•"/>
      <w:lvlJc w:val="left"/>
      <w:pPr>
        <w:tabs>
          <w:tab w:val="num" w:pos="5760"/>
        </w:tabs>
        <w:ind w:left="5760" w:hanging="360"/>
      </w:pPr>
      <w:rPr>
        <w:rFonts w:ascii="Times New Roman" w:hAnsi="Times New Roman" w:hint="default"/>
      </w:rPr>
    </w:lvl>
    <w:lvl w:ilvl="8" w:tplc="C2581D6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958"/>
    <w:rsid w:val="000824FA"/>
    <w:rsid w:val="00091126"/>
    <w:rsid w:val="00096C6E"/>
    <w:rsid w:val="00097A10"/>
    <w:rsid w:val="000C6D9D"/>
    <w:rsid w:val="00107A59"/>
    <w:rsid w:val="00120113"/>
    <w:rsid w:val="001830F3"/>
    <w:rsid w:val="002470D1"/>
    <w:rsid w:val="002840A1"/>
    <w:rsid w:val="00286618"/>
    <w:rsid w:val="002D15C5"/>
    <w:rsid w:val="002D436A"/>
    <w:rsid w:val="002E7E0A"/>
    <w:rsid w:val="00320AC0"/>
    <w:rsid w:val="00324B22"/>
    <w:rsid w:val="00331B32"/>
    <w:rsid w:val="003470CA"/>
    <w:rsid w:val="003477AE"/>
    <w:rsid w:val="00366170"/>
    <w:rsid w:val="0037020C"/>
    <w:rsid w:val="00383517"/>
    <w:rsid w:val="003940EC"/>
    <w:rsid w:val="003A09F0"/>
    <w:rsid w:val="003B762C"/>
    <w:rsid w:val="003C537A"/>
    <w:rsid w:val="003D05D7"/>
    <w:rsid w:val="00425ED8"/>
    <w:rsid w:val="00447E99"/>
    <w:rsid w:val="00467C66"/>
    <w:rsid w:val="00486018"/>
    <w:rsid w:val="00493574"/>
    <w:rsid w:val="004952C7"/>
    <w:rsid w:val="004D67B4"/>
    <w:rsid w:val="004E7DEB"/>
    <w:rsid w:val="004F3EC4"/>
    <w:rsid w:val="00563CF6"/>
    <w:rsid w:val="005655FC"/>
    <w:rsid w:val="0056773D"/>
    <w:rsid w:val="0058626C"/>
    <w:rsid w:val="005C4F90"/>
    <w:rsid w:val="005E06F1"/>
    <w:rsid w:val="005E31E9"/>
    <w:rsid w:val="005F2387"/>
    <w:rsid w:val="00600958"/>
    <w:rsid w:val="00612D25"/>
    <w:rsid w:val="00615D32"/>
    <w:rsid w:val="00615EAC"/>
    <w:rsid w:val="00635F35"/>
    <w:rsid w:val="00653B7E"/>
    <w:rsid w:val="006775CF"/>
    <w:rsid w:val="00690C5E"/>
    <w:rsid w:val="006B2ACC"/>
    <w:rsid w:val="006B49D6"/>
    <w:rsid w:val="006D15A4"/>
    <w:rsid w:val="007640A8"/>
    <w:rsid w:val="00792C54"/>
    <w:rsid w:val="007A208C"/>
    <w:rsid w:val="007F5A7A"/>
    <w:rsid w:val="008B45A3"/>
    <w:rsid w:val="008B6C65"/>
    <w:rsid w:val="00963B00"/>
    <w:rsid w:val="009978D8"/>
    <w:rsid w:val="009C2B7D"/>
    <w:rsid w:val="009E7717"/>
    <w:rsid w:val="00A11024"/>
    <w:rsid w:val="00A576BF"/>
    <w:rsid w:val="00A610A8"/>
    <w:rsid w:val="00AD7CEA"/>
    <w:rsid w:val="00AF142F"/>
    <w:rsid w:val="00AF6E08"/>
    <w:rsid w:val="00B021A0"/>
    <w:rsid w:val="00B06DD1"/>
    <w:rsid w:val="00B212CA"/>
    <w:rsid w:val="00B33C40"/>
    <w:rsid w:val="00B45F31"/>
    <w:rsid w:val="00B651F0"/>
    <w:rsid w:val="00B820FE"/>
    <w:rsid w:val="00B93279"/>
    <w:rsid w:val="00BC5053"/>
    <w:rsid w:val="00C12EFA"/>
    <w:rsid w:val="00C73934"/>
    <w:rsid w:val="00C829A7"/>
    <w:rsid w:val="00CA6694"/>
    <w:rsid w:val="00CD2BEE"/>
    <w:rsid w:val="00D42DA4"/>
    <w:rsid w:val="00D6521C"/>
    <w:rsid w:val="00D740E4"/>
    <w:rsid w:val="00D876C6"/>
    <w:rsid w:val="00D95FF6"/>
    <w:rsid w:val="00DA3AC3"/>
    <w:rsid w:val="00DD75B8"/>
    <w:rsid w:val="00DE0CB6"/>
    <w:rsid w:val="00DE2B3F"/>
    <w:rsid w:val="00E13656"/>
    <w:rsid w:val="00E26D16"/>
    <w:rsid w:val="00E32512"/>
    <w:rsid w:val="00E42DA5"/>
    <w:rsid w:val="00E544C8"/>
    <w:rsid w:val="00E91AA2"/>
    <w:rsid w:val="00EE7424"/>
    <w:rsid w:val="00EF41F0"/>
    <w:rsid w:val="00F16F55"/>
    <w:rsid w:val="00F2057E"/>
    <w:rsid w:val="00F3199B"/>
    <w:rsid w:val="00F40A80"/>
    <w:rsid w:val="00F53870"/>
    <w:rsid w:val="00F61602"/>
    <w:rsid w:val="00F85A12"/>
    <w:rsid w:val="00FA2986"/>
    <w:rsid w:val="00FA46BD"/>
    <w:rsid w:val="00FB57C5"/>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7FEF8-B6B9-412C-BAF6-68614E567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544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44C8"/>
    <w:rPr>
      <w:rFonts w:ascii="Tahoma" w:hAnsi="Tahoma" w:cs="Tahoma"/>
      <w:sz w:val="16"/>
      <w:szCs w:val="16"/>
    </w:rPr>
  </w:style>
  <w:style w:type="character" w:customStyle="1" w:styleId="apple-converted-space">
    <w:name w:val="apple-converted-space"/>
    <w:basedOn w:val="Standaardalinea-lettertype"/>
    <w:rsid w:val="00447E99"/>
  </w:style>
  <w:style w:type="character" w:customStyle="1" w:styleId="rpername">
    <w:name w:val="rpername"/>
    <w:basedOn w:val="Standaardalinea-lettertype"/>
    <w:rsid w:val="00447E99"/>
  </w:style>
  <w:style w:type="character" w:customStyle="1" w:styleId="searchterm">
    <w:name w:val="searchterm"/>
    <w:basedOn w:val="Standaardalinea-lettertype"/>
    <w:rsid w:val="00447E99"/>
  </w:style>
  <w:style w:type="paragraph" w:styleId="Voetnoottekst">
    <w:name w:val="footnote text"/>
    <w:basedOn w:val="Standaard"/>
    <w:link w:val="VoetnoottekstChar"/>
    <w:uiPriority w:val="99"/>
    <w:semiHidden/>
    <w:unhideWhenUsed/>
    <w:rsid w:val="00F3199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3199B"/>
    <w:rPr>
      <w:sz w:val="20"/>
      <w:szCs w:val="20"/>
    </w:rPr>
  </w:style>
  <w:style w:type="character" w:styleId="Voetnootmarkering">
    <w:name w:val="footnote reference"/>
    <w:basedOn w:val="Standaardalinea-lettertype"/>
    <w:uiPriority w:val="99"/>
    <w:semiHidden/>
    <w:unhideWhenUsed/>
    <w:rsid w:val="00F3199B"/>
    <w:rPr>
      <w:vertAlign w:val="superscript"/>
    </w:rPr>
  </w:style>
  <w:style w:type="character" w:styleId="Verwijzingopmerking">
    <w:name w:val="annotation reference"/>
    <w:basedOn w:val="Standaardalinea-lettertype"/>
    <w:uiPriority w:val="99"/>
    <w:semiHidden/>
    <w:unhideWhenUsed/>
    <w:rsid w:val="00E32512"/>
    <w:rPr>
      <w:sz w:val="16"/>
      <w:szCs w:val="16"/>
    </w:rPr>
  </w:style>
  <w:style w:type="paragraph" w:styleId="Tekstopmerking">
    <w:name w:val="annotation text"/>
    <w:basedOn w:val="Standaard"/>
    <w:link w:val="TekstopmerkingChar"/>
    <w:uiPriority w:val="99"/>
    <w:semiHidden/>
    <w:unhideWhenUsed/>
    <w:rsid w:val="00E3251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32512"/>
    <w:rPr>
      <w:sz w:val="20"/>
      <w:szCs w:val="20"/>
    </w:rPr>
  </w:style>
  <w:style w:type="paragraph" w:styleId="Onderwerpvanopmerking">
    <w:name w:val="annotation subject"/>
    <w:basedOn w:val="Tekstopmerking"/>
    <w:next w:val="Tekstopmerking"/>
    <w:link w:val="OnderwerpvanopmerkingChar"/>
    <w:uiPriority w:val="99"/>
    <w:semiHidden/>
    <w:unhideWhenUsed/>
    <w:rsid w:val="00E32512"/>
    <w:rPr>
      <w:b/>
      <w:bCs/>
    </w:rPr>
  </w:style>
  <w:style w:type="character" w:customStyle="1" w:styleId="OnderwerpvanopmerkingChar">
    <w:name w:val="Onderwerp van opmerking Char"/>
    <w:basedOn w:val="TekstopmerkingChar"/>
    <w:link w:val="Onderwerpvanopmerking"/>
    <w:uiPriority w:val="99"/>
    <w:semiHidden/>
    <w:rsid w:val="00E32512"/>
    <w:rPr>
      <w:b/>
      <w:bCs/>
      <w:sz w:val="20"/>
      <w:szCs w:val="20"/>
    </w:rPr>
  </w:style>
  <w:style w:type="paragraph" w:styleId="Lijstalinea">
    <w:name w:val="List Paragraph"/>
    <w:basedOn w:val="Standaard"/>
    <w:uiPriority w:val="34"/>
    <w:qFormat/>
    <w:rsid w:val="00FA2986"/>
    <w:pPr>
      <w:ind w:left="720"/>
      <w:contextualSpacing/>
    </w:pPr>
  </w:style>
  <w:style w:type="character" w:styleId="Hyperlink">
    <w:name w:val="Hyperlink"/>
    <w:basedOn w:val="Standaardalinea-lettertype"/>
    <w:uiPriority w:val="99"/>
    <w:unhideWhenUsed/>
    <w:rsid w:val="00E26D16"/>
    <w:rPr>
      <w:color w:val="0563C1" w:themeColor="hyperlink"/>
      <w:u w:val="single"/>
    </w:rPr>
  </w:style>
  <w:style w:type="paragraph" w:styleId="Koptekst">
    <w:name w:val="header"/>
    <w:basedOn w:val="Standaard"/>
    <w:link w:val="KoptekstChar"/>
    <w:uiPriority w:val="99"/>
    <w:unhideWhenUsed/>
    <w:rsid w:val="00107A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7A59"/>
  </w:style>
  <w:style w:type="paragraph" w:styleId="Voettekst">
    <w:name w:val="footer"/>
    <w:basedOn w:val="Standaard"/>
    <w:link w:val="VoettekstChar"/>
    <w:uiPriority w:val="99"/>
    <w:unhideWhenUsed/>
    <w:rsid w:val="00107A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7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591">
      <w:bodyDiv w:val="1"/>
      <w:marLeft w:val="0"/>
      <w:marRight w:val="0"/>
      <w:marTop w:val="0"/>
      <w:marBottom w:val="0"/>
      <w:divBdr>
        <w:top w:val="none" w:sz="0" w:space="0" w:color="auto"/>
        <w:left w:val="none" w:sz="0" w:space="0" w:color="auto"/>
        <w:bottom w:val="none" w:sz="0" w:space="0" w:color="auto"/>
        <w:right w:val="none" w:sz="0" w:space="0" w:color="auto"/>
      </w:divBdr>
      <w:divsChild>
        <w:div w:id="1599411028">
          <w:marLeft w:val="547"/>
          <w:marRight w:val="0"/>
          <w:marTop w:val="134"/>
          <w:marBottom w:val="0"/>
          <w:divBdr>
            <w:top w:val="none" w:sz="0" w:space="0" w:color="auto"/>
            <w:left w:val="none" w:sz="0" w:space="0" w:color="auto"/>
            <w:bottom w:val="none" w:sz="0" w:space="0" w:color="auto"/>
            <w:right w:val="none" w:sz="0" w:space="0" w:color="auto"/>
          </w:divBdr>
        </w:div>
      </w:divsChild>
    </w:div>
    <w:div w:id="1304852280">
      <w:bodyDiv w:val="1"/>
      <w:marLeft w:val="0"/>
      <w:marRight w:val="0"/>
      <w:marTop w:val="0"/>
      <w:marBottom w:val="0"/>
      <w:divBdr>
        <w:top w:val="none" w:sz="0" w:space="0" w:color="auto"/>
        <w:left w:val="none" w:sz="0" w:space="0" w:color="auto"/>
        <w:bottom w:val="none" w:sz="0" w:space="0" w:color="auto"/>
        <w:right w:val="none" w:sz="0" w:space="0" w:color="auto"/>
      </w:divBdr>
      <w:divsChild>
        <w:div w:id="72490949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ordle.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demo-brill.dans.knaw.nl/project.html" TargetMode="External"/><Relationship Id="rId14" Type="http://schemas.openxmlformats.org/officeDocument/2006/relationships/hyperlink" Target="http://www.wordle.n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FEE70-5FA1-4EC6-BABD-7735DD6ED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2022</Words>
  <Characters>11124</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Wegener</dc:creator>
  <cp:keywords/>
  <dc:description/>
  <cp:lastModifiedBy>Daan Wegener</cp:lastModifiedBy>
  <cp:revision>27</cp:revision>
  <cp:lastPrinted>2014-12-02T10:23:00Z</cp:lastPrinted>
  <dcterms:created xsi:type="dcterms:W3CDTF">2014-11-29T09:49:00Z</dcterms:created>
  <dcterms:modified xsi:type="dcterms:W3CDTF">2014-12-12T19:05:00Z</dcterms:modified>
</cp:coreProperties>
</file>