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FC" w:rsidRPr="00E53ECC" w:rsidRDefault="00F265FC" w:rsidP="00963A60">
      <w:pPr>
        <w:jc w:val="center"/>
        <w:rPr>
          <w:rFonts w:ascii="Times New Roman" w:hAnsi="Times New Roman" w:cs="Times New Roman"/>
          <w:sz w:val="28"/>
          <w:szCs w:val="28"/>
          <w:lang w:val="fr-FR"/>
        </w:rPr>
      </w:pPr>
      <w:r w:rsidRPr="00E53ECC">
        <w:rPr>
          <w:rFonts w:ascii="Times New Roman" w:hAnsi="Times New Roman" w:cs="Times New Roman"/>
          <w:sz w:val="28"/>
          <w:szCs w:val="28"/>
          <w:lang w:val="fr-FR"/>
        </w:rPr>
        <w:t>Case</w:t>
      </w:r>
      <w:r w:rsidR="001C5E6E" w:rsidRPr="00E53ECC">
        <w:rPr>
          <w:rFonts w:ascii="Times New Roman" w:hAnsi="Times New Roman" w:cs="Times New Roman"/>
          <w:sz w:val="28"/>
          <w:szCs w:val="28"/>
          <w:lang w:val="fr-FR"/>
        </w:rPr>
        <w:t xml:space="preserve"> </w:t>
      </w:r>
      <w:proofErr w:type="spellStart"/>
      <w:r w:rsidRPr="00E53ECC">
        <w:rPr>
          <w:rFonts w:ascii="Times New Roman" w:hAnsi="Times New Roman" w:cs="Times New Roman"/>
          <w:sz w:val="28"/>
          <w:szCs w:val="28"/>
          <w:lang w:val="fr-FR"/>
        </w:rPr>
        <w:t>stud</w:t>
      </w:r>
      <w:r w:rsidR="001C5E6E" w:rsidRPr="00E53ECC">
        <w:rPr>
          <w:rFonts w:ascii="Times New Roman" w:hAnsi="Times New Roman" w:cs="Times New Roman"/>
          <w:sz w:val="28"/>
          <w:szCs w:val="28"/>
          <w:lang w:val="fr-FR"/>
        </w:rPr>
        <w:t>y</w:t>
      </w:r>
      <w:proofErr w:type="spellEnd"/>
      <w:r w:rsidRPr="00E53ECC">
        <w:rPr>
          <w:rFonts w:ascii="Times New Roman" w:hAnsi="Times New Roman" w:cs="Times New Roman"/>
          <w:sz w:val="28"/>
          <w:szCs w:val="28"/>
          <w:lang w:val="fr-FR"/>
        </w:rPr>
        <w:t xml:space="preserve"> </w:t>
      </w:r>
      <w:r w:rsidR="00012D9B" w:rsidRPr="00E53ECC">
        <w:rPr>
          <w:rFonts w:ascii="Times New Roman" w:hAnsi="Times New Roman" w:cs="Times New Roman"/>
          <w:sz w:val="28"/>
          <w:szCs w:val="28"/>
          <w:lang w:val="fr-FR"/>
        </w:rPr>
        <w:t>2</w:t>
      </w:r>
      <w:r w:rsidRPr="00E53ECC">
        <w:rPr>
          <w:rFonts w:ascii="Times New Roman" w:hAnsi="Times New Roman" w:cs="Times New Roman"/>
          <w:sz w:val="28"/>
          <w:szCs w:val="28"/>
          <w:lang w:val="fr-FR"/>
        </w:rPr>
        <w:t>: Descartes</w:t>
      </w:r>
      <w:r w:rsidR="00A97955" w:rsidRPr="00E53ECC">
        <w:rPr>
          <w:rFonts w:ascii="Times New Roman" w:hAnsi="Times New Roman" w:cs="Times New Roman"/>
          <w:sz w:val="28"/>
          <w:szCs w:val="28"/>
          <w:lang w:val="fr-FR"/>
        </w:rPr>
        <w:t xml:space="preserve">, </w:t>
      </w:r>
      <w:r w:rsidR="00A97955" w:rsidRPr="00E53ECC">
        <w:rPr>
          <w:rFonts w:ascii="Times New Roman" w:hAnsi="Times New Roman" w:cs="Times New Roman"/>
          <w:i/>
          <w:sz w:val="28"/>
          <w:szCs w:val="28"/>
          <w:lang w:val="fr-FR"/>
        </w:rPr>
        <w:t>chef de secte</w:t>
      </w:r>
      <w:r w:rsidR="002D789B" w:rsidRPr="00E53ECC">
        <w:rPr>
          <w:rFonts w:ascii="Times New Roman" w:hAnsi="Times New Roman" w:cs="Times New Roman"/>
          <w:sz w:val="28"/>
          <w:szCs w:val="28"/>
          <w:lang w:val="fr-FR"/>
        </w:rPr>
        <w:t>?</w:t>
      </w:r>
    </w:p>
    <w:p w:rsidR="000F0313" w:rsidRPr="003359F4" w:rsidRDefault="00472AE5" w:rsidP="00F265FC">
      <w:pPr>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003359F4">
        <w:rPr>
          <w:rFonts w:ascii="Times New Roman" w:hAnsi="Times New Roman" w:cs="Times New Roman"/>
          <w:sz w:val="28"/>
          <w:szCs w:val="28"/>
          <w:lang w:val="en-GB"/>
        </w:rPr>
        <w:t>Introduction</w:t>
      </w:r>
    </w:p>
    <w:p w:rsidR="003359F4" w:rsidRDefault="003359F4" w:rsidP="003359F4">
      <w:pPr>
        <w:rPr>
          <w:rFonts w:ascii="Times New Roman" w:hAnsi="Times New Roman" w:cs="Times New Roman"/>
          <w:sz w:val="24"/>
          <w:szCs w:val="24"/>
          <w:lang w:val="en-US"/>
        </w:rPr>
      </w:pPr>
      <w:r w:rsidRPr="003359F4">
        <w:rPr>
          <w:rFonts w:ascii="Times New Roman" w:hAnsi="Times New Roman" w:cs="Times New Roman"/>
          <w:sz w:val="24"/>
          <w:szCs w:val="24"/>
          <w:lang w:val="en-GB"/>
        </w:rPr>
        <w:t>The reject</w:t>
      </w:r>
      <w:r>
        <w:rPr>
          <w:rFonts w:ascii="Times New Roman" w:hAnsi="Times New Roman" w:cs="Times New Roman"/>
          <w:sz w:val="24"/>
          <w:szCs w:val="24"/>
          <w:lang w:val="en-GB"/>
        </w:rPr>
        <w:t xml:space="preserve">ion of Aristotelian thought is generally considered to be one of the central characteristics of the so-called Scientific Revolution. René Descartes’ mechanical philosophy offered an alternative to the philosophy of the schools. </w:t>
      </w:r>
      <w:r w:rsidR="0066274C" w:rsidRPr="0066274C">
        <w:rPr>
          <w:rFonts w:ascii="Times New Roman" w:hAnsi="Times New Roman" w:cs="Times New Roman"/>
          <w:sz w:val="24"/>
          <w:szCs w:val="24"/>
          <w:lang w:val="en-US"/>
        </w:rPr>
        <w:t>‘Descartes’s enormous ambition</w:t>
      </w:r>
      <w:r w:rsidR="0066274C">
        <w:rPr>
          <w:rFonts w:ascii="Times New Roman" w:hAnsi="Times New Roman" w:cs="Times New Roman"/>
          <w:sz w:val="24"/>
          <w:szCs w:val="24"/>
          <w:lang w:val="en-US"/>
        </w:rPr>
        <w:t xml:space="preserve">’, </w:t>
      </w:r>
      <w:r>
        <w:rPr>
          <w:rFonts w:ascii="Times New Roman" w:hAnsi="Times New Roman" w:cs="Times New Roman"/>
          <w:sz w:val="24"/>
          <w:szCs w:val="24"/>
          <w:lang w:val="en-US"/>
        </w:rPr>
        <w:t>says</w:t>
      </w:r>
      <w:r w:rsidR="0066274C">
        <w:rPr>
          <w:rFonts w:ascii="Times New Roman" w:hAnsi="Times New Roman" w:cs="Times New Roman"/>
          <w:sz w:val="24"/>
          <w:szCs w:val="24"/>
          <w:lang w:val="en-US"/>
        </w:rPr>
        <w:t xml:space="preserve"> Peter Dear, ‘</w:t>
      </w:r>
      <w:r w:rsidR="0066274C" w:rsidRPr="0066274C">
        <w:rPr>
          <w:rFonts w:ascii="Times New Roman" w:hAnsi="Times New Roman" w:cs="Times New Roman"/>
          <w:sz w:val="24"/>
          <w:szCs w:val="24"/>
          <w:lang w:val="en-US"/>
        </w:rPr>
        <w:t>led him to dream of replacing Aristotle as the master of philosophy.’</w:t>
      </w:r>
      <w:r w:rsidR="0066274C">
        <w:rPr>
          <w:rStyle w:val="Voetnootmarkering"/>
          <w:rFonts w:ascii="Times New Roman" w:hAnsi="Times New Roman" w:cs="Times New Roman"/>
          <w:sz w:val="24"/>
          <w:szCs w:val="24"/>
        </w:rPr>
        <w:footnoteReference w:id="1"/>
      </w:r>
      <w:r w:rsidR="0066274C">
        <w:rPr>
          <w:rStyle w:val="Voetnootmarkering"/>
          <w:rFonts w:ascii="Times New Roman" w:hAnsi="Times New Roman" w:cs="Times New Roman"/>
          <w:sz w:val="24"/>
          <w:szCs w:val="24"/>
          <w:lang w:val="en-US"/>
        </w:rPr>
        <w:t xml:space="preserve"> </w:t>
      </w:r>
      <w:r w:rsidRPr="003359F4">
        <w:rPr>
          <w:rFonts w:ascii="Times New Roman" w:hAnsi="Times New Roman" w:cs="Times New Roman"/>
          <w:sz w:val="24"/>
          <w:szCs w:val="24"/>
          <w:lang w:val="en-US"/>
        </w:rPr>
        <w:t>S</w:t>
      </w:r>
      <w:r>
        <w:rPr>
          <w:rFonts w:ascii="Times New Roman" w:hAnsi="Times New Roman" w:cs="Times New Roman"/>
          <w:sz w:val="24"/>
          <w:szCs w:val="24"/>
          <w:lang w:val="en-US"/>
        </w:rPr>
        <w:t xml:space="preserve">upposedly to isolate himself, Descartes moved to the Netherlands in 1628. In the end, however, the philosopher </w:t>
      </w:r>
      <w:r w:rsidR="001C5E6E">
        <w:rPr>
          <w:rFonts w:ascii="Times New Roman" w:hAnsi="Times New Roman" w:cs="Times New Roman"/>
          <w:sz w:val="24"/>
          <w:szCs w:val="24"/>
          <w:lang w:val="en-US"/>
        </w:rPr>
        <w:t xml:space="preserve">created his own ‘sect’. This case study addresses the following questions: </w:t>
      </w:r>
    </w:p>
    <w:p w:rsidR="0066274C" w:rsidRPr="001C5E6E" w:rsidRDefault="000F0313" w:rsidP="00F265FC">
      <w:pPr>
        <w:rPr>
          <w:rFonts w:ascii="Times New Roman" w:hAnsi="Times New Roman" w:cs="Times New Roman"/>
          <w:sz w:val="24"/>
          <w:szCs w:val="24"/>
          <w:lang w:val="en-US"/>
        </w:rPr>
      </w:pPr>
      <w:r w:rsidRPr="001C5E6E">
        <w:rPr>
          <w:rStyle w:val="Voetnootmarkering"/>
          <w:rFonts w:ascii="Times New Roman" w:hAnsi="Times New Roman" w:cs="Times New Roman"/>
          <w:sz w:val="24"/>
          <w:szCs w:val="24"/>
          <w:vertAlign w:val="baseline"/>
          <w:lang w:val="en-US"/>
        </w:rPr>
        <w:t>1.</w:t>
      </w:r>
      <w:r w:rsidR="0066274C" w:rsidRPr="001C5E6E">
        <w:rPr>
          <w:rStyle w:val="Voetnootmarkering"/>
          <w:rFonts w:ascii="Times New Roman" w:hAnsi="Times New Roman" w:cs="Times New Roman"/>
          <w:sz w:val="24"/>
          <w:szCs w:val="24"/>
          <w:vertAlign w:val="baseline"/>
          <w:lang w:val="en-US"/>
        </w:rPr>
        <w:t xml:space="preserve"> </w:t>
      </w:r>
      <w:r w:rsidR="001C5E6E" w:rsidRPr="001C5E6E">
        <w:rPr>
          <w:rStyle w:val="Voetnootmarkering"/>
          <w:rFonts w:ascii="Times New Roman" w:hAnsi="Times New Roman" w:cs="Times New Roman"/>
          <w:sz w:val="24"/>
          <w:szCs w:val="24"/>
          <w:vertAlign w:val="baseline"/>
          <w:lang w:val="en-US"/>
        </w:rPr>
        <w:t>To what degree is Descartes</w:t>
      </w:r>
      <w:r w:rsidR="001C5E6E" w:rsidRPr="001C5E6E">
        <w:rPr>
          <w:rFonts w:ascii="Times New Roman" w:hAnsi="Times New Roman" w:cs="Times New Roman"/>
          <w:sz w:val="24"/>
          <w:szCs w:val="24"/>
          <w:lang w:val="en-US"/>
        </w:rPr>
        <w:t>’</w:t>
      </w:r>
      <w:r w:rsidR="001C5E6E" w:rsidRPr="001C5E6E">
        <w:rPr>
          <w:rStyle w:val="Voetnootmarkering"/>
          <w:rFonts w:ascii="Times New Roman" w:hAnsi="Times New Roman" w:cs="Times New Roman"/>
          <w:sz w:val="24"/>
          <w:szCs w:val="24"/>
          <w:vertAlign w:val="baseline"/>
          <w:lang w:val="en-US"/>
        </w:rPr>
        <w:t xml:space="preserve"> ‘enormous ambition’ evident from the letters? </w:t>
      </w:r>
    </w:p>
    <w:p w:rsidR="0066274C" w:rsidRPr="001C5E6E" w:rsidRDefault="000F0313" w:rsidP="00F265FC">
      <w:pPr>
        <w:rPr>
          <w:rFonts w:ascii="Times New Roman" w:hAnsi="Times New Roman" w:cs="Times New Roman"/>
          <w:sz w:val="24"/>
          <w:szCs w:val="24"/>
          <w:lang w:val="en-GB"/>
        </w:rPr>
      </w:pPr>
      <w:r w:rsidRPr="001C5E6E">
        <w:rPr>
          <w:rFonts w:ascii="Times New Roman" w:hAnsi="Times New Roman" w:cs="Times New Roman"/>
          <w:sz w:val="24"/>
          <w:szCs w:val="24"/>
          <w:lang w:val="en-GB"/>
        </w:rPr>
        <w:t xml:space="preserve">2. </w:t>
      </w:r>
      <w:r w:rsidR="001C5E6E">
        <w:rPr>
          <w:rFonts w:ascii="Times New Roman" w:hAnsi="Times New Roman" w:cs="Times New Roman"/>
          <w:sz w:val="24"/>
          <w:szCs w:val="24"/>
          <w:lang w:val="en-GB"/>
        </w:rPr>
        <w:t xml:space="preserve">Did </w:t>
      </w:r>
      <w:r w:rsidR="001C5E6E" w:rsidRPr="001C5E6E">
        <w:rPr>
          <w:rFonts w:ascii="Times New Roman" w:hAnsi="Times New Roman" w:cs="Times New Roman"/>
          <w:sz w:val="24"/>
          <w:szCs w:val="24"/>
          <w:lang w:val="en-GB"/>
        </w:rPr>
        <w:t xml:space="preserve">his contemporaries </w:t>
      </w:r>
      <w:r w:rsidR="001C5E6E">
        <w:rPr>
          <w:rFonts w:ascii="Times New Roman" w:hAnsi="Times New Roman" w:cs="Times New Roman"/>
          <w:sz w:val="24"/>
          <w:szCs w:val="24"/>
          <w:lang w:val="en-GB"/>
        </w:rPr>
        <w:t xml:space="preserve">also </w:t>
      </w:r>
      <w:r w:rsidR="001C5E6E" w:rsidRPr="001C5E6E">
        <w:rPr>
          <w:rFonts w:ascii="Times New Roman" w:hAnsi="Times New Roman" w:cs="Times New Roman"/>
          <w:sz w:val="24"/>
          <w:szCs w:val="24"/>
          <w:lang w:val="en-GB"/>
        </w:rPr>
        <w:t>underst</w:t>
      </w:r>
      <w:r w:rsidR="001C5E6E">
        <w:rPr>
          <w:rFonts w:ascii="Times New Roman" w:hAnsi="Times New Roman" w:cs="Times New Roman"/>
          <w:sz w:val="24"/>
          <w:szCs w:val="24"/>
          <w:lang w:val="en-GB"/>
        </w:rPr>
        <w:t>and</w:t>
      </w:r>
      <w:r w:rsidR="001C5E6E" w:rsidRPr="001C5E6E">
        <w:rPr>
          <w:rFonts w:ascii="Times New Roman" w:hAnsi="Times New Roman" w:cs="Times New Roman"/>
          <w:sz w:val="24"/>
          <w:szCs w:val="24"/>
          <w:lang w:val="en-GB"/>
        </w:rPr>
        <w:t xml:space="preserve"> his </w:t>
      </w:r>
      <w:r w:rsidR="001C5E6E">
        <w:rPr>
          <w:rFonts w:ascii="Times New Roman" w:hAnsi="Times New Roman" w:cs="Times New Roman"/>
          <w:sz w:val="24"/>
          <w:szCs w:val="24"/>
          <w:lang w:val="en-GB"/>
        </w:rPr>
        <w:t>aims in this way?</w:t>
      </w:r>
    </w:p>
    <w:p w:rsidR="001C5E6E" w:rsidRPr="001C5E6E" w:rsidRDefault="000F0313" w:rsidP="00F265FC">
      <w:pPr>
        <w:rPr>
          <w:rFonts w:ascii="Times New Roman" w:hAnsi="Times New Roman" w:cs="Times New Roman"/>
          <w:sz w:val="24"/>
          <w:szCs w:val="24"/>
          <w:lang w:val="en-GB"/>
        </w:rPr>
      </w:pPr>
      <w:r w:rsidRPr="001C5E6E">
        <w:rPr>
          <w:rFonts w:ascii="Times New Roman" w:hAnsi="Times New Roman" w:cs="Times New Roman"/>
          <w:sz w:val="24"/>
          <w:szCs w:val="24"/>
          <w:lang w:val="en-GB"/>
        </w:rPr>
        <w:t>3.</w:t>
      </w:r>
      <w:r w:rsidR="0066274C" w:rsidRPr="001C5E6E">
        <w:rPr>
          <w:rFonts w:ascii="Times New Roman" w:hAnsi="Times New Roman" w:cs="Times New Roman"/>
          <w:sz w:val="24"/>
          <w:szCs w:val="24"/>
          <w:lang w:val="en-GB"/>
        </w:rPr>
        <w:t xml:space="preserve"> Is </w:t>
      </w:r>
      <w:r w:rsidR="001C5E6E" w:rsidRPr="001C5E6E">
        <w:rPr>
          <w:rFonts w:ascii="Times New Roman" w:hAnsi="Times New Roman" w:cs="Times New Roman"/>
          <w:sz w:val="24"/>
          <w:szCs w:val="24"/>
          <w:lang w:val="en-GB"/>
        </w:rPr>
        <w:t xml:space="preserve">it possible to trace </w:t>
      </w:r>
      <w:r w:rsidR="001C5E6E">
        <w:rPr>
          <w:rFonts w:ascii="Times New Roman" w:hAnsi="Times New Roman" w:cs="Times New Roman"/>
          <w:sz w:val="24"/>
          <w:szCs w:val="24"/>
          <w:lang w:val="en-GB"/>
        </w:rPr>
        <w:t xml:space="preserve">and visualize </w:t>
      </w:r>
      <w:r w:rsidR="001C5E6E" w:rsidRPr="001C5E6E">
        <w:rPr>
          <w:rFonts w:ascii="Times New Roman" w:hAnsi="Times New Roman" w:cs="Times New Roman"/>
          <w:sz w:val="24"/>
          <w:szCs w:val="24"/>
          <w:lang w:val="en-GB"/>
        </w:rPr>
        <w:t>the spread of Descartes</w:t>
      </w:r>
      <w:r w:rsidR="001C5E6E">
        <w:rPr>
          <w:rFonts w:ascii="Times New Roman" w:hAnsi="Times New Roman" w:cs="Times New Roman"/>
          <w:sz w:val="24"/>
          <w:szCs w:val="24"/>
          <w:lang w:val="en-GB"/>
        </w:rPr>
        <w:t xml:space="preserve">’ thought and reputation? </w:t>
      </w:r>
    </w:p>
    <w:p w:rsidR="00E53ECC" w:rsidRPr="00E53ECC" w:rsidRDefault="00E53ECC" w:rsidP="00F265FC">
      <w:pPr>
        <w:rPr>
          <w:rFonts w:ascii="Times New Roman" w:hAnsi="Times New Roman" w:cs="Times New Roman"/>
          <w:sz w:val="28"/>
          <w:szCs w:val="28"/>
          <w:lang w:val="en-GB"/>
        </w:rPr>
      </w:pPr>
      <w:r w:rsidRPr="00E53ECC">
        <w:rPr>
          <w:rFonts w:ascii="Times New Roman" w:hAnsi="Times New Roman" w:cs="Times New Roman"/>
          <w:sz w:val="28"/>
          <w:szCs w:val="28"/>
          <w:lang w:val="en-GB"/>
        </w:rPr>
        <w:t>2. Searching for Aristotle and Descartes</w:t>
      </w:r>
    </w:p>
    <w:p w:rsidR="00C91502" w:rsidRPr="00C91502" w:rsidRDefault="00C91502" w:rsidP="00F265FC">
      <w:pPr>
        <w:rPr>
          <w:rFonts w:ascii="Times New Roman" w:hAnsi="Times New Roman" w:cs="Times New Roman"/>
          <w:sz w:val="24"/>
          <w:szCs w:val="24"/>
          <w:lang w:val="en-GB"/>
        </w:rPr>
      </w:pPr>
      <w:r>
        <w:rPr>
          <w:rFonts w:ascii="Times New Roman" w:hAnsi="Times New Roman" w:cs="Times New Roman"/>
          <w:sz w:val="24"/>
          <w:szCs w:val="24"/>
          <w:lang w:val="en-GB"/>
        </w:rPr>
        <w:t>Aristotle and Descartes were frequently mentioned together in letters (see the first case study). These letters c</w:t>
      </w:r>
      <w:r w:rsidR="00472AE5">
        <w:rPr>
          <w:rFonts w:ascii="Times New Roman" w:hAnsi="Times New Roman" w:cs="Times New Roman"/>
          <w:sz w:val="24"/>
          <w:szCs w:val="24"/>
          <w:lang w:val="en-GB"/>
        </w:rPr>
        <w:t>an be isolated by searching for:</w:t>
      </w:r>
    </w:p>
    <w:p w:rsidR="00C91502" w:rsidRDefault="0000361F" w:rsidP="00F265FC">
      <w:pPr>
        <w:rPr>
          <w:rFonts w:ascii="Times New Roman" w:hAnsi="Times New Roman" w:cs="Times New Roman"/>
          <w:sz w:val="24"/>
          <w:szCs w:val="24"/>
          <w:lang w:val="en-GB"/>
        </w:rPr>
      </w:pPr>
      <w:proofErr w:type="spellStart"/>
      <w:r w:rsidRPr="00C91502">
        <w:rPr>
          <w:rFonts w:ascii="Times New Roman" w:hAnsi="Times New Roman" w:cs="Times New Roman"/>
          <w:sz w:val="24"/>
          <w:szCs w:val="24"/>
          <w:lang w:val="en-GB"/>
        </w:rPr>
        <w:t>Aristo</w:t>
      </w:r>
      <w:r w:rsidR="00C91502" w:rsidRPr="00C91502">
        <w:rPr>
          <w:rFonts w:ascii="Times New Roman" w:hAnsi="Times New Roman" w:cs="Times New Roman"/>
          <w:sz w:val="24"/>
          <w:szCs w:val="24"/>
          <w:lang w:val="en-GB"/>
        </w:rPr>
        <w:t>t</w:t>
      </w:r>
      <w:proofErr w:type="spellEnd"/>
      <w:r w:rsidRPr="00C91502">
        <w:rPr>
          <w:rFonts w:ascii="Times New Roman" w:hAnsi="Times New Roman" w:cs="Times New Roman"/>
          <w:sz w:val="24"/>
          <w:szCs w:val="24"/>
          <w:lang w:val="en-GB"/>
        </w:rPr>
        <w:t xml:space="preserve">* AND </w:t>
      </w:r>
      <w:r w:rsidR="000F5923" w:rsidRPr="00C91502">
        <w:rPr>
          <w:rFonts w:ascii="Times New Roman" w:hAnsi="Times New Roman" w:cs="Times New Roman"/>
          <w:sz w:val="24"/>
          <w:szCs w:val="24"/>
          <w:lang w:val="en-GB"/>
        </w:rPr>
        <w:t>*</w:t>
      </w:r>
      <w:proofErr w:type="spellStart"/>
      <w:r w:rsidR="000F5923" w:rsidRPr="00C91502">
        <w:rPr>
          <w:rFonts w:ascii="Times New Roman" w:hAnsi="Times New Roman" w:cs="Times New Roman"/>
          <w:sz w:val="24"/>
          <w:szCs w:val="24"/>
          <w:lang w:val="en-GB"/>
        </w:rPr>
        <w:t>c</w:t>
      </w:r>
      <w:r w:rsidRPr="00C91502">
        <w:rPr>
          <w:rFonts w:ascii="Times New Roman" w:hAnsi="Times New Roman" w:cs="Times New Roman"/>
          <w:sz w:val="24"/>
          <w:szCs w:val="24"/>
          <w:lang w:val="en-GB"/>
        </w:rPr>
        <w:t>arte</w:t>
      </w:r>
      <w:r w:rsidR="000F5923" w:rsidRPr="00C91502">
        <w:rPr>
          <w:rFonts w:ascii="Times New Roman" w:hAnsi="Times New Roman" w:cs="Times New Roman"/>
          <w:sz w:val="24"/>
          <w:szCs w:val="24"/>
          <w:lang w:val="en-GB"/>
        </w:rPr>
        <w:t>s</w:t>
      </w:r>
      <w:proofErr w:type="spellEnd"/>
      <w:r w:rsidRPr="00C91502">
        <w:rPr>
          <w:rFonts w:ascii="Times New Roman" w:hAnsi="Times New Roman" w:cs="Times New Roman"/>
          <w:sz w:val="24"/>
          <w:szCs w:val="24"/>
          <w:lang w:val="en-GB"/>
        </w:rPr>
        <w:t>* =&gt;</w:t>
      </w:r>
      <w:r w:rsidR="000F5923" w:rsidRPr="00C91502">
        <w:rPr>
          <w:rFonts w:ascii="Times New Roman" w:hAnsi="Times New Roman" w:cs="Times New Roman"/>
          <w:sz w:val="24"/>
          <w:szCs w:val="24"/>
          <w:lang w:val="en-GB"/>
        </w:rPr>
        <w:t xml:space="preserve"> 26</w:t>
      </w:r>
      <w:r w:rsidR="00A92BE7" w:rsidRPr="00C91502">
        <w:rPr>
          <w:rFonts w:ascii="Times New Roman" w:hAnsi="Times New Roman" w:cs="Times New Roman"/>
          <w:sz w:val="24"/>
          <w:szCs w:val="24"/>
          <w:lang w:val="en-GB"/>
        </w:rPr>
        <w:t xml:space="preserve"> result</w:t>
      </w:r>
      <w:r w:rsidR="00C91502">
        <w:rPr>
          <w:rFonts w:ascii="Times New Roman" w:hAnsi="Times New Roman" w:cs="Times New Roman"/>
          <w:sz w:val="24"/>
          <w:szCs w:val="24"/>
          <w:lang w:val="en-GB"/>
        </w:rPr>
        <w:t>s</w:t>
      </w:r>
      <w:r w:rsidR="00A92BE7" w:rsidRPr="00C91502">
        <w:rPr>
          <w:rFonts w:ascii="Times New Roman" w:hAnsi="Times New Roman" w:cs="Times New Roman"/>
          <w:sz w:val="24"/>
          <w:szCs w:val="24"/>
          <w:lang w:val="en-GB"/>
        </w:rPr>
        <w:t>.</w:t>
      </w:r>
    </w:p>
    <w:p w:rsidR="00C91502" w:rsidRDefault="00C91502" w:rsidP="00F265FC">
      <w:pPr>
        <w:rPr>
          <w:rFonts w:ascii="Times New Roman" w:hAnsi="Times New Roman" w:cs="Times New Roman"/>
          <w:b/>
          <w:sz w:val="24"/>
          <w:szCs w:val="24"/>
          <w:lang w:val="en-GB"/>
        </w:rPr>
      </w:pPr>
      <w:r w:rsidRPr="00C91502">
        <w:rPr>
          <w:rFonts w:ascii="Times New Roman" w:hAnsi="Times New Roman" w:cs="Times New Roman"/>
          <w:b/>
          <w:sz w:val="24"/>
          <w:szCs w:val="24"/>
          <w:lang w:val="en-GB"/>
        </w:rPr>
        <w:t xml:space="preserve">Q1: </w:t>
      </w:r>
      <w:proofErr w:type="spellStart"/>
      <w:r w:rsidR="00FE26F0">
        <w:rPr>
          <w:rFonts w:ascii="Times New Roman" w:hAnsi="Times New Roman" w:cs="Times New Roman"/>
          <w:b/>
          <w:sz w:val="24"/>
          <w:szCs w:val="24"/>
          <w:lang w:val="en-GB"/>
        </w:rPr>
        <w:t>Cartes</w:t>
      </w:r>
      <w:proofErr w:type="spellEnd"/>
      <w:r w:rsidR="00FE26F0">
        <w:rPr>
          <w:rFonts w:ascii="Times New Roman" w:hAnsi="Times New Roman" w:cs="Times New Roman"/>
          <w:b/>
          <w:sz w:val="24"/>
          <w:szCs w:val="24"/>
          <w:lang w:val="en-GB"/>
        </w:rPr>
        <w:t xml:space="preserve"> is also French for cards. </w:t>
      </w:r>
      <w:r w:rsidR="005E7A60">
        <w:rPr>
          <w:rFonts w:ascii="Times New Roman" w:hAnsi="Times New Roman" w:cs="Times New Roman"/>
          <w:b/>
          <w:sz w:val="24"/>
          <w:szCs w:val="24"/>
          <w:lang w:val="en-GB"/>
        </w:rPr>
        <w:t>I</w:t>
      </w:r>
      <w:r w:rsidR="00FE26F0">
        <w:rPr>
          <w:rFonts w:ascii="Times New Roman" w:hAnsi="Times New Roman" w:cs="Times New Roman"/>
          <w:b/>
          <w:sz w:val="24"/>
          <w:szCs w:val="24"/>
          <w:lang w:val="en-GB"/>
        </w:rPr>
        <w:t xml:space="preserve">s this a reliable wildcard? Why (not)? </w:t>
      </w:r>
    </w:p>
    <w:p w:rsidR="00FE26F0" w:rsidRPr="00FE26F0" w:rsidRDefault="00FE26F0" w:rsidP="00F265FC">
      <w:pPr>
        <w:rPr>
          <w:rFonts w:ascii="Times New Roman" w:hAnsi="Times New Roman" w:cs="Times New Roman"/>
          <w:sz w:val="24"/>
          <w:szCs w:val="24"/>
          <w:lang w:val="en-GB"/>
        </w:rPr>
      </w:pPr>
      <w:r w:rsidRPr="00FE26F0">
        <w:rPr>
          <w:rFonts w:ascii="Times New Roman" w:hAnsi="Times New Roman" w:cs="Times New Roman"/>
          <w:sz w:val="24"/>
          <w:szCs w:val="24"/>
          <w:lang w:val="en-GB"/>
        </w:rPr>
        <w:t xml:space="preserve">This gives the following visualisation of the correspondent network: </w:t>
      </w:r>
    </w:p>
    <w:p w:rsidR="00C91502" w:rsidRDefault="00C91502" w:rsidP="00F265FC">
      <w:pPr>
        <w:rPr>
          <w:rFonts w:ascii="Times New Roman" w:hAnsi="Times New Roman" w:cs="Times New Roman"/>
          <w:sz w:val="24"/>
          <w:szCs w:val="24"/>
          <w:lang w:val="en-GB"/>
        </w:rPr>
      </w:pPr>
    </w:p>
    <w:p w:rsidR="00C91502" w:rsidRDefault="00C91502" w:rsidP="00F265FC">
      <w:pPr>
        <w:rPr>
          <w:rFonts w:ascii="Times New Roman" w:hAnsi="Times New Roman" w:cs="Times New Roman"/>
          <w:sz w:val="24"/>
          <w:szCs w:val="24"/>
          <w:lang w:val="en-GB"/>
        </w:rPr>
      </w:pPr>
    </w:p>
    <w:p w:rsidR="0066274C" w:rsidRPr="00C91502" w:rsidRDefault="00A92BE7" w:rsidP="00F265FC">
      <w:pPr>
        <w:rPr>
          <w:rFonts w:ascii="Times New Roman" w:hAnsi="Times New Roman" w:cs="Times New Roman"/>
          <w:sz w:val="24"/>
          <w:szCs w:val="24"/>
          <w:lang w:val="en-GB"/>
        </w:rPr>
      </w:pPr>
      <w:r w:rsidRPr="00C91502">
        <w:rPr>
          <w:rFonts w:ascii="Times New Roman" w:hAnsi="Times New Roman" w:cs="Times New Roman"/>
          <w:sz w:val="24"/>
          <w:szCs w:val="24"/>
          <w:lang w:val="en-GB"/>
        </w:rPr>
        <w:t xml:space="preserve"> </w:t>
      </w:r>
    </w:p>
    <w:p w:rsidR="00F17735" w:rsidRDefault="00F17735" w:rsidP="00F265FC">
      <w:pPr>
        <w:rPr>
          <w:rFonts w:ascii="Times New Roman" w:hAnsi="Times New Roman" w:cs="Times New Roman"/>
          <w:sz w:val="20"/>
          <w:szCs w:val="20"/>
        </w:rPr>
      </w:pPr>
      <w:r>
        <w:rPr>
          <w:rFonts w:ascii="Times New Roman" w:hAnsi="Times New Roman" w:cs="Times New Roman"/>
          <w:noProof/>
          <w:sz w:val="20"/>
          <w:szCs w:val="20"/>
          <w:lang w:eastAsia="nl-NL"/>
        </w:rPr>
        <w:lastRenderedPageBreak/>
        <w:drawing>
          <wp:inline distT="0" distB="0" distL="0" distR="0" wp14:anchorId="7C1F689D">
            <wp:extent cx="4657725" cy="37922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3792220"/>
                    </a:xfrm>
                    <a:prstGeom prst="rect">
                      <a:avLst/>
                    </a:prstGeom>
                    <a:noFill/>
                  </pic:spPr>
                </pic:pic>
              </a:graphicData>
            </a:graphic>
          </wp:inline>
        </w:drawing>
      </w:r>
    </w:p>
    <w:p w:rsidR="00F17735" w:rsidRPr="005E7A60" w:rsidRDefault="00F17735" w:rsidP="00F265FC">
      <w:pPr>
        <w:rPr>
          <w:rFonts w:ascii="Times New Roman" w:hAnsi="Times New Roman" w:cs="Times New Roman"/>
          <w:sz w:val="24"/>
          <w:szCs w:val="24"/>
          <w:lang w:val="en-GB"/>
        </w:rPr>
      </w:pPr>
      <w:r w:rsidRPr="005E7A60">
        <w:rPr>
          <w:rFonts w:ascii="Times New Roman" w:hAnsi="Times New Roman" w:cs="Times New Roman"/>
          <w:sz w:val="20"/>
          <w:szCs w:val="20"/>
          <w:lang w:val="en-GB"/>
        </w:rPr>
        <w:t>Figur</w:t>
      </w:r>
      <w:r w:rsidR="00FE26F0" w:rsidRPr="005E7A60">
        <w:rPr>
          <w:rFonts w:ascii="Times New Roman" w:hAnsi="Times New Roman" w:cs="Times New Roman"/>
          <w:sz w:val="20"/>
          <w:szCs w:val="20"/>
          <w:lang w:val="en-GB"/>
        </w:rPr>
        <w:t>e</w:t>
      </w:r>
      <w:r w:rsidRPr="005E7A60">
        <w:rPr>
          <w:rFonts w:ascii="Times New Roman" w:hAnsi="Times New Roman" w:cs="Times New Roman"/>
          <w:sz w:val="20"/>
          <w:szCs w:val="20"/>
          <w:lang w:val="en-GB"/>
        </w:rPr>
        <w:t xml:space="preserve"> 1</w:t>
      </w:r>
      <w:r w:rsidR="00FE26F0" w:rsidRPr="005E7A60">
        <w:rPr>
          <w:rFonts w:ascii="Times New Roman" w:hAnsi="Times New Roman" w:cs="Times New Roman"/>
          <w:sz w:val="20"/>
          <w:szCs w:val="20"/>
          <w:lang w:val="en-GB"/>
        </w:rPr>
        <w:t>: correspondent netwo</w:t>
      </w:r>
      <w:r w:rsidRPr="005E7A60">
        <w:rPr>
          <w:rFonts w:ascii="Times New Roman" w:hAnsi="Times New Roman" w:cs="Times New Roman"/>
          <w:sz w:val="20"/>
          <w:szCs w:val="20"/>
          <w:lang w:val="en-GB"/>
        </w:rPr>
        <w:t xml:space="preserve">rk </w:t>
      </w:r>
      <w:r w:rsidR="00FE26F0" w:rsidRPr="005E7A60">
        <w:rPr>
          <w:rFonts w:ascii="Times New Roman" w:hAnsi="Times New Roman" w:cs="Times New Roman"/>
          <w:sz w:val="20"/>
          <w:szCs w:val="20"/>
          <w:lang w:val="en-GB"/>
        </w:rPr>
        <w:t>for</w:t>
      </w:r>
      <w:r w:rsidRPr="005E7A60">
        <w:rPr>
          <w:rFonts w:ascii="Times New Roman" w:hAnsi="Times New Roman" w:cs="Times New Roman"/>
          <w:sz w:val="20"/>
          <w:szCs w:val="20"/>
          <w:lang w:val="en-GB"/>
        </w:rPr>
        <w:t xml:space="preserve"> </w:t>
      </w:r>
      <w:proofErr w:type="spellStart"/>
      <w:r w:rsidRPr="005E7A60">
        <w:rPr>
          <w:rFonts w:ascii="Times New Roman" w:hAnsi="Times New Roman" w:cs="Times New Roman"/>
          <w:sz w:val="20"/>
          <w:szCs w:val="20"/>
          <w:lang w:val="en-GB"/>
        </w:rPr>
        <w:t>Aristo</w:t>
      </w:r>
      <w:r w:rsidR="00FE26F0" w:rsidRPr="005E7A60">
        <w:rPr>
          <w:rFonts w:ascii="Times New Roman" w:hAnsi="Times New Roman" w:cs="Times New Roman"/>
          <w:sz w:val="20"/>
          <w:szCs w:val="20"/>
          <w:lang w:val="en-GB"/>
        </w:rPr>
        <w:t>t</w:t>
      </w:r>
      <w:proofErr w:type="spellEnd"/>
      <w:r w:rsidRPr="005E7A60">
        <w:rPr>
          <w:rFonts w:ascii="Times New Roman" w:hAnsi="Times New Roman" w:cs="Times New Roman"/>
          <w:sz w:val="20"/>
          <w:szCs w:val="20"/>
          <w:lang w:val="en-GB"/>
        </w:rPr>
        <w:t xml:space="preserve">* </w:t>
      </w:r>
      <w:proofErr w:type="spellStart"/>
      <w:r w:rsidRPr="005E7A60">
        <w:rPr>
          <w:rFonts w:ascii="Times New Roman" w:hAnsi="Times New Roman" w:cs="Times New Roman"/>
          <w:sz w:val="20"/>
          <w:szCs w:val="20"/>
          <w:lang w:val="en-GB"/>
        </w:rPr>
        <w:t>en</w:t>
      </w:r>
      <w:proofErr w:type="spellEnd"/>
      <w:r w:rsidRPr="005E7A60">
        <w:rPr>
          <w:rFonts w:ascii="Times New Roman" w:hAnsi="Times New Roman" w:cs="Times New Roman"/>
          <w:sz w:val="20"/>
          <w:szCs w:val="20"/>
          <w:lang w:val="en-GB"/>
        </w:rPr>
        <w:t xml:space="preserve"> *</w:t>
      </w:r>
      <w:proofErr w:type="spellStart"/>
      <w:r w:rsidRPr="005E7A60">
        <w:rPr>
          <w:rFonts w:ascii="Times New Roman" w:hAnsi="Times New Roman" w:cs="Times New Roman"/>
          <w:sz w:val="20"/>
          <w:szCs w:val="20"/>
          <w:lang w:val="en-GB"/>
        </w:rPr>
        <w:t>cartes</w:t>
      </w:r>
      <w:proofErr w:type="spellEnd"/>
      <w:r w:rsidRPr="005E7A60">
        <w:rPr>
          <w:rFonts w:ascii="Times New Roman" w:hAnsi="Times New Roman" w:cs="Times New Roman"/>
          <w:sz w:val="20"/>
          <w:szCs w:val="20"/>
          <w:lang w:val="en-GB"/>
        </w:rPr>
        <w:t xml:space="preserve">*.  </w:t>
      </w:r>
    </w:p>
    <w:p w:rsidR="00E53ECC" w:rsidRDefault="00FE26F0" w:rsidP="00F265FC">
      <w:pPr>
        <w:rPr>
          <w:rFonts w:ascii="Times New Roman" w:hAnsi="Times New Roman" w:cs="Times New Roman"/>
          <w:sz w:val="24"/>
          <w:szCs w:val="24"/>
          <w:lang w:val="en-GB"/>
        </w:rPr>
      </w:pPr>
      <w:r w:rsidRPr="00FE26F0">
        <w:rPr>
          <w:rFonts w:ascii="Times New Roman" w:hAnsi="Times New Roman" w:cs="Times New Roman"/>
          <w:sz w:val="24"/>
          <w:szCs w:val="24"/>
          <w:lang w:val="en-GB"/>
        </w:rPr>
        <w:t xml:space="preserve">The image shows three separate networks. </w:t>
      </w:r>
      <w:r>
        <w:rPr>
          <w:rFonts w:ascii="Times New Roman" w:hAnsi="Times New Roman" w:cs="Times New Roman"/>
          <w:sz w:val="24"/>
          <w:szCs w:val="24"/>
          <w:lang w:val="en-GB"/>
        </w:rPr>
        <w:t xml:space="preserve">The correspondence of </w:t>
      </w:r>
      <w:proofErr w:type="spellStart"/>
      <w:r>
        <w:rPr>
          <w:rFonts w:ascii="Times New Roman" w:hAnsi="Times New Roman" w:cs="Times New Roman"/>
          <w:sz w:val="24"/>
          <w:szCs w:val="24"/>
          <w:lang w:val="en-GB"/>
        </w:rPr>
        <w:t>Christiaan</w:t>
      </w:r>
      <w:proofErr w:type="spellEnd"/>
      <w:r>
        <w:rPr>
          <w:rFonts w:ascii="Times New Roman" w:hAnsi="Times New Roman" w:cs="Times New Roman"/>
          <w:sz w:val="24"/>
          <w:szCs w:val="24"/>
          <w:lang w:val="en-GB"/>
        </w:rPr>
        <w:t xml:space="preserve"> Huygens, </w:t>
      </w:r>
      <w:proofErr w:type="spellStart"/>
      <w:r>
        <w:rPr>
          <w:rFonts w:ascii="Times New Roman" w:hAnsi="Times New Roman" w:cs="Times New Roman"/>
          <w:sz w:val="24"/>
          <w:szCs w:val="24"/>
          <w:lang w:val="en-GB"/>
        </w:rPr>
        <w:t>Dirck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Rembrantsz</w:t>
      </w:r>
      <w:proofErr w:type="spellEnd"/>
      <w:r>
        <w:rPr>
          <w:rFonts w:ascii="Times New Roman" w:hAnsi="Times New Roman" w:cs="Times New Roman"/>
          <w:sz w:val="24"/>
          <w:szCs w:val="24"/>
          <w:lang w:val="en-GB"/>
        </w:rPr>
        <w:t xml:space="preserve"> van </w:t>
      </w:r>
      <w:proofErr w:type="spellStart"/>
      <w:r>
        <w:rPr>
          <w:rFonts w:ascii="Times New Roman" w:hAnsi="Times New Roman" w:cs="Times New Roman"/>
          <w:sz w:val="24"/>
          <w:szCs w:val="24"/>
          <w:lang w:val="en-GB"/>
        </w:rPr>
        <w:t>Nierop</w:t>
      </w:r>
      <w:proofErr w:type="spellEnd"/>
      <w:r>
        <w:rPr>
          <w:rFonts w:ascii="Times New Roman" w:hAnsi="Times New Roman" w:cs="Times New Roman"/>
          <w:sz w:val="24"/>
          <w:szCs w:val="24"/>
          <w:lang w:val="en-GB"/>
        </w:rPr>
        <w:t xml:space="preserve"> and René Descartes. </w:t>
      </w:r>
    </w:p>
    <w:p w:rsidR="00E53ECC" w:rsidRPr="00E53ECC" w:rsidRDefault="00E53ECC" w:rsidP="00F265FC">
      <w:pPr>
        <w:rPr>
          <w:rFonts w:ascii="Times New Roman" w:hAnsi="Times New Roman" w:cs="Times New Roman"/>
          <w:b/>
          <w:sz w:val="24"/>
          <w:szCs w:val="24"/>
          <w:lang w:val="en-GB"/>
        </w:rPr>
      </w:pPr>
      <w:r w:rsidRPr="00E53ECC">
        <w:rPr>
          <w:rFonts w:ascii="Times New Roman" w:hAnsi="Times New Roman" w:cs="Times New Roman"/>
          <w:b/>
          <w:sz w:val="24"/>
          <w:szCs w:val="24"/>
          <w:lang w:val="en-GB"/>
        </w:rPr>
        <w:t xml:space="preserve">Q2: </w:t>
      </w:r>
      <w:r>
        <w:rPr>
          <w:rFonts w:ascii="Times New Roman" w:hAnsi="Times New Roman" w:cs="Times New Roman"/>
          <w:b/>
          <w:sz w:val="24"/>
          <w:szCs w:val="24"/>
          <w:lang w:val="en-GB"/>
        </w:rPr>
        <w:t xml:space="preserve">come up with </w:t>
      </w:r>
      <w:r w:rsidRPr="00E53ECC">
        <w:rPr>
          <w:rFonts w:ascii="Times New Roman" w:hAnsi="Times New Roman" w:cs="Times New Roman"/>
          <w:b/>
          <w:sz w:val="24"/>
          <w:szCs w:val="24"/>
          <w:lang w:val="en-GB"/>
        </w:rPr>
        <w:t>several reasons why it cannot be concluded that these networks are truly separate.</w:t>
      </w:r>
    </w:p>
    <w:p w:rsidR="00FE26F0" w:rsidRDefault="00FE26F0" w:rsidP="00F265FC">
      <w:pPr>
        <w:rPr>
          <w:rFonts w:ascii="Times New Roman" w:hAnsi="Times New Roman" w:cs="Times New Roman"/>
          <w:sz w:val="24"/>
          <w:szCs w:val="24"/>
          <w:lang w:val="en-GB"/>
        </w:rPr>
      </w:pPr>
      <w:r>
        <w:rPr>
          <w:rFonts w:ascii="Times New Roman" w:hAnsi="Times New Roman" w:cs="Times New Roman"/>
          <w:sz w:val="24"/>
          <w:szCs w:val="24"/>
          <w:lang w:val="en-GB"/>
        </w:rPr>
        <w:t xml:space="preserve">Interesting is the connecting line from Descartes via </w:t>
      </w:r>
      <w:proofErr w:type="spellStart"/>
      <w:r>
        <w:rPr>
          <w:rFonts w:ascii="Times New Roman" w:hAnsi="Times New Roman" w:cs="Times New Roman"/>
          <w:sz w:val="24"/>
          <w:szCs w:val="24"/>
          <w:lang w:val="en-GB"/>
        </w:rPr>
        <w:t>Constantijn</w:t>
      </w:r>
      <w:proofErr w:type="spellEnd"/>
      <w:r>
        <w:rPr>
          <w:rFonts w:ascii="Times New Roman" w:hAnsi="Times New Roman" w:cs="Times New Roman"/>
          <w:sz w:val="24"/>
          <w:szCs w:val="24"/>
          <w:lang w:val="en-GB"/>
        </w:rPr>
        <w:t xml:space="preserve"> Huygens to Caspar </w:t>
      </w:r>
      <w:proofErr w:type="spellStart"/>
      <w:r>
        <w:rPr>
          <w:rFonts w:ascii="Times New Roman" w:hAnsi="Times New Roman" w:cs="Times New Roman"/>
          <w:sz w:val="24"/>
          <w:szCs w:val="24"/>
          <w:lang w:val="en-GB"/>
        </w:rPr>
        <w:t>Barlaeus</w:t>
      </w:r>
      <w:proofErr w:type="spellEnd"/>
      <w:r>
        <w:rPr>
          <w:rFonts w:ascii="Times New Roman" w:hAnsi="Times New Roman" w:cs="Times New Roman"/>
          <w:sz w:val="24"/>
          <w:szCs w:val="24"/>
          <w:lang w:val="en-GB"/>
        </w:rPr>
        <w:t xml:space="preserve"> and Joachim de </w:t>
      </w:r>
      <w:proofErr w:type="spellStart"/>
      <w:r>
        <w:rPr>
          <w:rFonts w:ascii="Times New Roman" w:hAnsi="Times New Roman" w:cs="Times New Roman"/>
          <w:sz w:val="24"/>
          <w:szCs w:val="24"/>
          <w:lang w:val="en-GB"/>
        </w:rPr>
        <w:t>Wiquefort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Constantijn</w:t>
      </w:r>
      <w:proofErr w:type="spellEnd"/>
      <w:r>
        <w:rPr>
          <w:rFonts w:ascii="Times New Roman" w:hAnsi="Times New Roman" w:cs="Times New Roman"/>
          <w:sz w:val="24"/>
          <w:szCs w:val="24"/>
          <w:lang w:val="en-GB"/>
        </w:rPr>
        <w:t xml:space="preserve"> Huygens formed a link between more natural philosophical and humanist/philological circles (see case study one). </w:t>
      </w:r>
    </w:p>
    <w:p w:rsidR="00512C7D" w:rsidRPr="005E7A60" w:rsidRDefault="00512C7D" w:rsidP="00F265FC">
      <w:pPr>
        <w:rPr>
          <w:rFonts w:ascii="Times New Roman" w:hAnsi="Times New Roman" w:cs="Times New Roman"/>
          <w:sz w:val="24"/>
          <w:szCs w:val="24"/>
          <w:lang w:val="en-GB"/>
        </w:rPr>
      </w:pPr>
    </w:p>
    <w:p w:rsidR="001A6343" w:rsidRDefault="001A6343" w:rsidP="00F265FC">
      <w:pPr>
        <w:rPr>
          <w:rFonts w:ascii="Times New Roman" w:hAnsi="Times New Roman" w:cs="Times New Roman"/>
          <w:sz w:val="24"/>
          <w:szCs w:val="24"/>
        </w:rPr>
      </w:pPr>
      <w:r>
        <w:rPr>
          <w:noProof/>
          <w:lang w:eastAsia="nl-NL"/>
        </w:rPr>
        <w:lastRenderedPageBreak/>
        <w:drawing>
          <wp:inline distT="0" distB="0" distL="0" distR="0" wp14:anchorId="22487413" wp14:editId="184EDDCD">
            <wp:extent cx="4248150" cy="29313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8068" t="32665" r="6824" b="28428"/>
                    <a:stretch/>
                  </pic:blipFill>
                  <pic:spPr bwMode="auto">
                    <a:xfrm>
                      <a:off x="0" y="0"/>
                      <a:ext cx="4261957" cy="2940907"/>
                    </a:xfrm>
                    <a:prstGeom prst="rect">
                      <a:avLst/>
                    </a:prstGeom>
                    <a:ln>
                      <a:noFill/>
                    </a:ln>
                    <a:extLst>
                      <a:ext uri="{53640926-AAD7-44D8-BBD7-CCE9431645EC}">
                        <a14:shadowObscured xmlns:a14="http://schemas.microsoft.com/office/drawing/2010/main"/>
                      </a:ext>
                    </a:extLst>
                  </pic:spPr>
                </pic:pic>
              </a:graphicData>
            </a:graphic>
          </wp:inline>
        </w:drawing>
      </w:r>
    </w:p>
    <w:p w:rsidR="001A6343" w:rsidRPr="00472AE5" w:rsidRDefault="00FE26F0" w:rsidP="00F265FC">
      <w:pPr>
        <w:rPr>
          <w:rFonts w:ascii="Times New Roman" w:hAnsi="Times New Roman" w:cs="Times New Roman"/>
          <w:sz w:val="20"/>
          <w:szCs w:val="20"/>
          <w:lang w:val="en-GB"/>
        </w:rPr>
      </w:pPr>
      <w:r w:rsidRPr="00FE26F0">
        <w:rPr>
          <w:rFonts w:ascii="Times New Roman" w:hAnsi="Times New Roman" w:cs="Times New Roman"/>
          <w:sz w:val="20"/>
          <w:szCs w:val="20"/>
          <w:lang w:val="en-GB"/>
        </w:rPr>
        <w:t>Figu</w:t>
      </w:r>
      <w:r w:rsidR="001A6343" w:rsidRPr="00FE26F0">
        <w:rPr>
          <w:rFonts w:ascii="Times New Roman" w:hAnsi="Times New Roman" w:cs="Times New Roman"/>
          <w:sz w:val="20"/>
          <w:szCs w:val="20"/>
          <w:lang w:val="en-GB"/>
        </w:rPr>
        <w:t>r</w:t>
      </w:r>
      <w:r w:rsidRPr="00FE26F0">
        <w:rPr>
          <w:rFonts w:ascii="Times New Roman" w:hAnsi="Times New Roman" w:cs="Times New Roman"/>
          <w:sz w:val="20"/>
          <w:szCs w:val="20"/>
          <w:lang w:val="en-GB"/>
        </w:rPr>
        <w:t>e</w:t>
      </w:r>
      <w:r w:rsidR="001A6343" w:rsidRPr="00FE26F0">
        <w:rPr>
          <w:rFonts w:ascii="Times New Roman" w:hAnsi="Times New Roman" w:cs="Times New Roman"/>
          <w:sz w:val="20"/>
          <w:szCs w:val="20"/>
          <w:lang w:val="en-GB"/>
        </w:rPr>
        <w:t xml:space="preserve"> </w:t>
      </w:r>
      <w:r w:rsidR="00F17735" w:rsidRPr="00FE26F0">
        <w:rPr>
          <w:rFonts w:ascii="Times New Roman" w:hAnsi="Times New Roman" w:cs="Times New Roman"/>
          <w:sz w:val="20"/>
          <w:szCs w:val="20"/>
          <w:lang w:val="en-GB"/>
        </w:rPr>
        <w:t>2</w:t>
      </w:r>
      <w:r w:rsidRPr="00FE26F0">
        <w:rPr>
          <w:rFonts w:ascii="Times New Roman" w:hAnsi="Times New Roman" w:cs="Times New Roman"/>
          <w:sz w:val="20"/>
          <w:szCs w:val="20"/>
          <w:lang w:val="en-GB"/>
        </w:rPr>
        <w:t xml:space="preserve">: </w:t>
      </w:r>
      <w:proofErr w:type="spellStart"/>
      <w:r w:rsidRPr="00FE26F0">
        <w:rPr>
          <w:rFonts w:ascii="Times New Roman" w:hAnsi="Times New Roman" w:cs="Times New Roman"/>
          <w:sz w:val="20"/>
          <w:szCs w:val="20"/>
          <w:lang w:val="en-GB"/>
        </w:rPr>
        <w:t>cocitation</w:t>
      </w:r>
      <w:proofErr w:type="spellEnd"/>
      <w:r w:rsidRPr="00FE26F0">
        <w:rPr>
          <w:rFonts w:ascii="Times New Roman" w:hAnsi="Times New Roman" w:cs="Times New Roman"/>
          <w:sz w:val="20"/>
          <w:szCs w:val="20"/>
          <w:lang w:val="en-GB"/>
        </w:rPr>
        <w:t xml:space="preserve"> index </w:t>
      </w:r>
      <w:proofErr w:type="spellStart"/>
      <w:r w:rsidRPr="00FE26F0">
        <w:rPr>
          <w:rFonts w:ascii="Times New Roman" w:hAnsi="Times New Roman" w:cs="Times New Roman"/>
          <w:sz w:val="20"/>
          <w:szCs w:val="20"/>
          <w:lang w:val="en-GB"/>
        </w:rPr>
        <w:t>A</w:t>
      </w:r>
      <w:r w:rsidR="001A6343" w:rsidRPr="00FE26F0">
        <w:rPr>
          <w:rFonts w:ascii="Times New Roman" w:hAnsi="Times New Roman" w:cs="Times New Roman"/>
          <w:sz w:val="20"/>
          <w:szCs w:val="20"/>
          <w:lang w:val="en-GB"/>
        </w:rPr>
        <w:t>risto</w:t>
      </w:r>
      <w:r w:rsidRPr="00FE26F0">
        <w:rPr>
          <w:rFonts w:ascii="Times New Roman" w:hAnsi="Times New Roman" w:cs="Times New Roman"/>
          <w:sz w:val="20"/>
          <w:szCs w:val="20"/>
          <w:lang w:val="en-GB"/>
        </w:rPr>
        <w:t>t</w:t>
      </w:r>
      <w:proofErr w:type="spellEnd"/>
      <w:r w:rsidR="001A6343" w:rsidRPr="00FE26F0">
        <w:rPr>
          <w:rFonts w:ascii="Times New Roman" w:hAnsi="Times New Roman" w:cs="Times New Roman"/>
          <w:sz w:val="20"/>
          <w:szCs w:val="20"/>
          <w:lang w:val="en-GB"/>
        </w:rPr>
        <w:t xml:space="preserve">* </w:t>
      </w:r>
      <w:r w:rsidRPr="00FE26F0">
        <w:rPr>
          <w:rFonts w:ascii="Times New Roman" w:hAnsi="Times New Roman" w:cs="Times New Roman"/>
          <w:sz w:val="20"/>
          <w:szCs w:val="20"/>
          <w:lang w:val="en-GB"/>
        </w:rPr>
        <w:t>AND</w:t>
      </w:r>
      <w:r w:rsidR="001A6343" w:rsidRPr="00FE26F0">
        <w:rPr>
          <w:rFonts w:ascii="Times New Roman" w:hAnsi="Times New Roman" w:cs="Times New Roman"/>
          <w:sz w:val="20"/>
          <w:szCs w:val="20"/>
          <w:lang w:val="en-GB"/>
        </w:rPr>
        <w:t xml:space="preserve"> *</w:t>
      </w:r>
      <w:proofErr w:type="spellStart"/>
      <w:r w:rsidR="001A6343" w:rsidRPr="00FE26F0">
        <w:rPr>
          <w:rFonts w:ascii="Times New Roman" w:hAnsi="Times New Roman" w:cs="Times New Roman"/>
          <w:sz w:val="20"/>
          <w:szCs w:val="20"/>
          <w:lang w:val="en-GB"/>
        </w:rPr>
        <w:t>cartes</w:t>
      </w:r>
      <w:proofErr w:type="spellEnd"/>
      <w:r w:rsidR="001A6343" w:rsidRPr="00FE26F0">
        <w:rPr>
          <w:rFonts w:ascii="Times New Roman" w:hAnsi="Times New Roman" w:cs="Times New Roman"/>
          <w:sz w:val="20"/>
          <w:szCs w:val="20"/>
          <w:lang w:val="en-GB"/>
        </w:rPr>
        <w:t xml:space="preserve">*. </w:t>
      </w:r>
      <w:r w:rsidRPr="00472AE5">
        <w:rPr>
          <w:rFonts w:ascii="Times New Roman" w:hAnsi="Times New Roman" w:cs="Times New Roman"/>
          <w:sz w:val="20"/>
          <w:szCs w:val="20"/>
          <w:lang w:val="en-GB"/>
        </w:rPr>
        <w:t>No</w:t>
      </w:r>
      <w:r w:rsidR="001A6343" w:rsidRPr="00472AE5">
        <w:rPr>
          <w:rFonts w:ascii="Times New Roman" w:hAnsi="Times New Roman" w:cs="Times New Roman"/>
          <w:sz w:val="20"/>
          <w:szCs w:val="20"/>
          <w:lang w:val="en-GB"/>
        </w:rPr>
        <w:t xml:space="preserve"> </w:t>
      </w:r>
      <w:r w:rsidRPr="00472AE5">
        <w:rPr>
          <w:rFonts w:ascii="Times New Roman" w:hAnsi="Times New Roman" w:cs="Times New Roman"/>
          <w:sz w:val="20"/>
          <w:szCs w:val="20"/>
          <w:lang w:val="en-GB"/>
        </w:rPr>
        <w:t>threshold.</w:t>
      </w:r>
      <w:r w:rsidR="001A6343" w:rsidRPr="00472AE5">
        <w:rPr>
          <w:rFonts w:ascii="Times New Roman" w:hAnsi="Times New Roman" w:cs="Times New Roman"/>
          <w:sz w:val="20"/>
          <w:szCs w:val="20"/>
          <w:lang w:val="en-GB"/>
        </w:rPr>
        <w:t xml:space="preserve"> </w:t>
      </w:r>
    </w:p>
    <w:p w:rsidR="006B0F35" w:rsidRDefault="00472AE5" w:rsidP="00F265FC">
      <w:pPr>
        <w:rPr>
          <w:rFonts w:ascii="Times New Roman" w:hAnsi="Times New Roman" w:cs="Times New Roman"/>
          <w:sz w:val="24"/>
          <w:szCs w:val="24"/>
          <w:lang w:val="en-GB"/>
        </w:rPr>
      </w:pPr>
      <w:r w:rsidRPr="00472AE5">
        <w:rPr>
          <w:rFonts w:ascii="Times New Roman" w:hAnsi="Times New Roman" w:cs="Times New Roman"/>
          <w:sz w:val="24"/>
          <w:szCs w:val="24"/>
          <w:lang w:val="en-GB"/>
        </w:rPr>
        <w:t xml:space="preserve">The </w:t>
      </w:r>
      <w:proofErr w:type="spellStart"/>
      <w:r w:rsidRPr="00472AE5">
        <w:rPr>
          <w:rFonts w:ascii="Times New Roman" w:hAnsi="Times New Roman" w:cs="Times New Roman"/>
          <w:sz w:val="24"/>
          <w:szCs w:val="24"/>
          <w:lang w:val="en-GB"/>
        </w:rPr>
        <w:t>cocitation</w:t>
      </w:r>
      <w:proofErr w:type="spellEnd"/>
      <w:r w:rsidRPr="00472AE5">
        <w:rPr>
          <w:rFonts w:ascii="Times New Roman" w:hAnsi="Times New Roman" w:cs="Times New Roman"/>
          <w:sz w:val="24"/>
          <w:szCs w:val="24"/>
          <w:lang w:val="en-GB"/>
        </w:rPr>
        <w:t xml:space="preserve"> index revolves around the triangle </w:t>
      </w:r>
      <w:proofErr w:type="spellStart"/>
      <w:r w:rsidRPr="00472AE5">
        <w:rPr>
          <w:rFonts w:ascii="Times New Roman" w:hAnsi="Times New Roman" w:cs="Times New Roman"/>
          <w:sz w:val="24"/>
          <w:szCs w:val="24"/>
          <w:lang w:val="en-GB"/>
        </w:rPr>
        <w:t>Voetius</w:t>
      </w:r>
      <w:proofErr w:type="spellEnd"/>
      <w:r w:rsidRPr="00472AE5">
        <w:rPr>
          <w:rFonts w:ascii="Times New Roman" w:hAnsi="Times New Roman" w:cs="Times New Roman"/>
          <w:sz w:val="24"/>
          <w:szCs w:val="24"/>
          <w:lang w:val="en-GB"/>
        </w:rPr>
        <w:t xml:space="preserve">-Aristotle-Descartes. </w:t>
      </w:r>
      <w:r w:rsidRPr="005E7A60">
        <w:rPr>
          <w:rFonts w:ascii="Times New Roman" w:hAnsi="Times New Roman" w:cs="Times New Roman"/>
          <w:sz w:val="24"/>
          <w:szCs w:val="24"/>
          <w:lang w:val="en-GB"/>
        </w:rPr>
        <w:t xml:space="preserve">The presence of </w:t>
      </w:r>
      <w:proofErr w:type="spellStart"/>
      <w:r w:rsidRPr="005E7A60">
        <w:rPr>
          <w:rFonts w:ascii="Times New Roman" w:hAnsi="Times New Roman" w:cs="Times New Roman"/>
          <w:sz w:val="24"/>
          <w:szCs w:val="24"/>
          <w:lang w:val="en-GB"/>
        </w:rPr>
        <w:t>Voetius</w:t>
      </w:r>
      <w:proofErr w:type="spellEnd"/>
      <w:r w:rsidRPr="005E7A60">
        <w:rPr>
          <w:rFonts w:ascii="Times New Roman" w:hAnsi="Times New Roman" w:cs="Times New Roman"/>
          <w:sz w:val="24"/>
          <w:szCs w:val="24"/>
          <w:lang w:val="en-GB"/>
        </w:rPr>
        <w:t xml:space="preserve"> is perhaps most striking. </w:t>
      </w:r>
      <w:r w:rsidRPr="00472AE5">
        <w:rPr>
          <w:rFonts w:ascii="Times New Roman" w:hAnsi="Times New Roman" w:cs="Times New Roman"/>
          <w:sz w:val="24"/>
          <w:szCs w:val="24"/>
          <w:lang w:val="en-GB"/>
        </w:rPr>
        <w:t xml:space="preserve">In itself this is not remarkable. He was Descartes’ biggest enemy in the Netherlands. But he is absent from the correspondent network. </w:t>
      </w:r>
      <w:r>
        <w:rPr>
          <w:rFonts w:ascii="Times New Roman" w:hAnsi="Times New Roman" w:cs="Times New Roman"/>
          <w:sz w:val="24"/>
          <w:szCs w:val="24"/>
          <w:lang w:val="en-GB"/>
        </w:rPr>
        <w:t xml:space="preserve">Actors in the network wrote a lot about, but not with </w:t>
      </w:r>
      <w:proofErr w:type="spellStart"/>
      <w:r>
        <w:rPr>
          <w:rFonts w:ascii="Times New Roman" w:hAnsi="Times New Roman" w:cs="Times New Roman"/>
          <w:sz w:val="24"/>
          <w:szCs w:val="24"/>
          <w:lang w:val="en-GB"/>
        </w:rPr>
        <w:t>Voetius</w:t>
      </w:r>
      <w:proofErr w:type="spellEnd"/>
      <w:r>
        <w:rPr>
          <w:rFonts w:ascii="Times New Roman" w:hAnsi="Times New Roman" w:cs="Times New Roman"/>
          <w:sz w:val="24"/>
          <w:szCs w:val="24"/>
          <w:lang w:val="en-GB"/>
        </w:rPr>
        <w:t xml:space="preserve">. </w:t>
      </w:r>
      <w:r w:rsidR="00E53ECC">
        <w:rPr>
          <w:rFonts w:ascii="Times New Roman" w:hAnsi="Times New Roman" w:cs="Times New Roman"/>
          <w:sz w:val="24"/>
          <w:szCs w:val="24"/>
          <w:lang w:val="en-GB"/>
        </w:rPr>
        <w:t xml:space="preserve">This suggests that absence in the correspondent network and prominence in the </w:t>
      </w:r>
      <w:proofErr w:type="spellStart"/>
      <w:r w:rsidR="00E53ECC">
        <w:rPr>
          <w:rFonts w:ascii="Times New Roman" w:hAnsi="Times New Roman" w:cs="Times New Roman"/>
          <w:sz w:val="24"/>
          <w:szCs w:val="24"/>
          <w:lang w:val="en-GB"/>
        </w:rPr>
        <w:t>cocitation</w:t>
      </w:r>
      <w:proofErr w:type="spellEnd"/>
      <w:r w:rsidR="00E53ECC">
        <w:rPr>
          <w:rFonts w:ascii="Times New Roman" w:hAnsi="Times New Roman" w:cs="Times New Roman"/>
          <w:sz w:val="24"/>
          <w:szCs w:val="24"/>
          <w:lang w:val="en-GB"/>
        </w:rPr>
        <w:t xml:space="preserve"> index is an indication of gossip, group formation and exclusion mechanisms. In the case of royalty or deceased persons the absence from the correspondent network will obviously have other reasons.</w:t>
      </w:r>
    </w:p>
    <w:p w:rsidR="00564541" w:rsidRPr="00472AE5" w:rsidRDefault="00E53ECC" w:rsidP="00564541">
      <w:pPr>
        <w:rPr>
          <w:rFonts w:ascii="Times New Roman" w:hAnsi="Times New Roman" w:cs="Times New Roman"/>
          <w:sz w:val="28"/>
          <w:szCs w:val="28"/>
          <w:lang w:val="en-GB"/>
        </w:rPr>
      </w:pPr>
      <w:r>
        <w:rPr>
          <w:rFonts w:ascii="Times New Roman" w:hAnsi="Times New Roman" w:cs="Times New Roman"/>
          <w:sz w:val="28"/>
          <w:szCs w:val="28"/>
          <w:lang w:val="en-GB"/>
        </w:rPr>
        <w:t>3</w:t>
      </w:r>
      <w:r w:rsidR="00564541" w:rsidRPr="00472AE5">
        <w:rPr>
          <w:rFonts w:ascii="Times New Roman" w:hAnsi="Times New Roman" w:cs="Times New Roman"/>
          <w:sz w:val="28"/>
          <w:szCs w:val="28"/>
          <w:lang w:val="en-GB"/>
        </w:rPr>
        <w:t xml:space="preserve">. </w:t>
      </w:r>
      <w:r w:rsidR="00472AE5" w:rsidRPr="00472AE5">
        <w:rPr>
          <w:rFonts w:ascii="Times New Roman" w:hAnsi="Times New Roman" w:cs="Times New Roman"/>
          <w:sz w:val="28"/>
          <w:szCs w:val="28"/>
          <w:lang w:val="en-GB"/>
        </w:rPr>
        <w:t>To what degree is Descartes’ ambition evident from the letters?</w:t>
      </w:r>
    </w:p>
    <w:p w:rsidR="00472AE5" w:rsidRPr="005D5607" w:rsidRDefault="005D5607" w:rsidP="00DD1BDB">
      <w:pPr>
        <w:rPr>
          <w:rFonts w:ascii="Times New Roman" w:hAnsi="Times New Roman" w:cs="Times New Roman"/>
          <w:sz w:val="24"/>
          <w:szCs w:val="24"/>
          <w:lang w:val="en-GB"/>
        </w:rPr>
      </w:pPr>
      <w:r w:rsidRPr="005D5607">
        <w:rPr>
          <w:rFonts w:ascii="Times New Roman" w:hAnsi="Times New Roman" w:cs="Times New Roman"/>
          <w:sz w:val="24"/>
          <w:szCs w:val="24"/>
          <w:lang w:val="en-GB"/>
        </w:rPr>
        <w:t xml:space="preserve">Introductory texts often speak of </w:t>
      </w:r>
      <w:r w:rsidRPr="005D5607">
        <w:rPr>
          <w:rFonts w:ascii="Times New Roman" w:hAnsi="Times New Roman" w:cs="Times New Roman"/>
          <w:i/>
          <w:sz w:val="24"/>
          <w:szCs w:val="24"/>
          <w:lang w:val="en-GB"/>
        </w:rPr>
        <w:t>the</w:t>
      </w:r>
      <w:r w:rsidRPr="005D5607">
        <w:rPr>
          <w:rFonts w:ascii="Times New Roman" w:hAnsi="Times New Roman" w:cs="Times New Roman"/>
          <w:sz w:val="24"/>
          <w:szCs w:val="24"/>
          <w:lang w:val="en-GB"/>
        </w:rPr>
        <w:t xml:space="preserve"> aim of a certain author or </w:t>
      </w:r>
      <w:r w:rsidRPr="005D5607">
        <w:rPr>
          <w:rFonts w:ascii="Times New Roman" w:hAnsi="Times New Roman" w:cs="Times New Roman"/>
          <w:i/>
          <w:sz w:val="24"/>
          <w:szCs w:val="24"/>
          <w:lang w:val="en-GB"/>
        </w:rPr>
        <w:t xml:space="preserve">the </w:t>
      </w:r>
      <w:r w:rsidRPr="005D5607">
        <w:rPr>
          <w:rFonts w:ascii="Times New Roman" w:hAnsi="Times New Roman" w:cs="Times New Roman"/>
          <w:sz w:val="24"/>
          <w:szCs w:val="24"/>
          <w:lang w:val="en-GB"/>
        </w:rPr>
        <w:t xml:space="preserve">meaning of a certain philosophy. </w:t>
      </w:r>
      <w:r>
        <w:rPr>
          <w:rFonts w:ascii="Times New Roman" w:hAnsi="Times New Roman" w:cs="Times New Roman"/>
          <w:sz w:val="24"/>
          <w:szCs w:val="24"/>
          <w:lang w:val="en-GB"/>
        </w:rPr>
        <w:t>If you look at the matter in more detail, history proves to be more complicated. Historian of science, James Secord has argued that science should be treated as a form of communicative action. The question of ‘what’ is being said cannot be answered independently of the ‘how’, ‘where’, ‘when’ and ‘to whom’?</w:t>
      </w:r>
      <w:r w:rsidRPr="005D5607">
        <w:rPr>
          <w:rStyle w:val="Voetnootmarkering"/>
          <w:rFonts w:ascii="Times New Roman" w:hAnsi="Times New Roman" w:cs="Times New Roman"/>
          <w:sz w:val="24"/>
          <w:szCs w:val="24"/>
          <w:lang w:val="en-GB"/>
        </w:rPr>
        <w:t xml:space="preserve"> </w:t>
      </w:r>
      <w:r>
        <w:rPr>
          <w:rStyle w:val="Voetnootmarkering"/>
          <w:rFonts w:ascii="Times New Roman" w:hAnsi="Times New Roman" w:cs="Times New Roman"/>
          <w:sz w:val="24"/>
          <w:szCs w:val="24"/>
        </w:rPr>
        <w:footnoteReference w:id="2"/>
      </w:r>
      <w:r>
        <w:rPr>
          <w:rFonts w:ascii="Times New Roman" w:hAnsi="Times New Roman" w:cs="Times New Roman"/>
          <w:sz w:val="24"/>
          <w:szCs w:val="24"/>
          <w:lang w:val="en-GB"/>
        </w:rPr>
        <w:t xml:space="preserve"> </w:t>
      </w:r>
    </w:p>
    <w:p w:rsidR="004A51CE" w:rsidRDefault="00AC6EBC" w:rsidP="00F265FC">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23D8270">
            <wp:extent cx="3238499" cy="6667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20" cy="667784"/>
                    </a:xfrm>
                    <a:prstGeom prst="rect">
                      <a:avLst/>
                    </a:prstGeom>
                    <a:noFill/>
                  </pic:spPr>
                </pic:pic>
              </a:graphicData>
            </a:graphic>
          </wp:inline>
        </w:drawing>
      </w:r>
    </w:p>
    <w:p w:rsidR="004A51CE" w:rsidRPr="005D5607" w:rsidRDefault="005D5607" w:rsidP="00F265FC">
      <w:pPr>
        <w:rPr>
          <w:rFonts w:ascii="Times New Roman" w:hAnsi="Times New Roman" w:cs="Times New Roman"/>
          <w:sz w:val="20"/>
          <w:szCs w:val="20"/>
          <w:lang w:val="en-GB"/>
        </w:rPr>
      </w:pPr>
      <w:r w:rsidRPr="005D5607">
        <w:rPr>
          <w:rFonts w:ascii="Times New Roman" w:hAnsi="Times New Roman" w:cs="Times New Roman"/>
          <w:sz w:val="20"/>
          <w:szCs w:val="20"/>
          <w:lang w:val="en-GB"/>
        </w:rPr>
        <w:t>Fig</w:t>
      </w:r>
      <w:r w:rsidR="00AC6EBC" w:rsidRPr="005D5607">
        <w:rPr>
          <w:rFonts w:ascii="Times New Roman" w:hAnsi="Times New Roman" w:cs="Times New Roman"/>
          <w:sz w:val="20"/>
          <w:szCs w:val="20"/>
          <w:lang w:val="en-GB"/>
        </w:rPr>
        <w:t>ur</w:t>
      </w:r>
      <w:r w:rsidRPr="005D5607">
        <w:rPr>
          <w:rFonts w:ascii="Times New Roman" w:hAnsi="Times New Roman" w:cs="Times New Roman"/>
          <w:sz w:val="20"/>
          <w:szCs w:val="20"/>
          <w:lang w:val="en-GB"/>
        </w:rPr>
        <w:t>e</w:t>
      </w:r>
      <w:r w:rsidR="00AC6EBC" w:rsidRPr="005D5607">
        <w:rPr>
          <w:rFonts w:ascii="Times New Roman" w:hAnsi="Times New Roman" w:cs="Times New Roman"/>
          <w:sz w:val="20"/>
          <w:szCs w:val="20"/>
          <w:lang w:val="en-GB"/>
        </w:rPr>
        <w:t xml:space="preserve"> 3</w:t>
      </w:r>
      <w:r w:rsidR="00A250ED" w:rsidRPr="005D5607">
        <w:rPr>
          <w:rFonts w:ascii="Times New Roman" w:hAnsi="Times New Roman" w:cs="Times New Roman"/>
          <w:sz w:val="20"/>
          <w:szCs w:val="20"/>
          <w:lang w:val="en-GB"/>
        </w:rPr>
        <w:t>:</w:t>
      </w:r>
      <w:r w:rsidR="00AC6EBC" w:rsidRPr="005D5607">
        <w:rPr>
          <w:rFonts w:ascii="Times New Roman" w:hAnsi="Times New Roman" w:cs="Times New Roman"/>
          <w:sz w:val="20"/>
          <w:szCs w:val="20"/>
          <w:lang w:val="en-GB"/>
        </w:rPr>
        <w:t xml:space="preserve"> </w:t>
      </w:r>
      <w:r w:rsidRPr="005D5607">
        <w:rPr>
          <w:rFonts w:ascii="Times New Roman" w:hAnsi="Times New Roman" w:cs="Times New Roman"/>
          <w:sz w:val="20"/>
          <w:szCs w:val="20"/>
          <w:lang w:val="en-GB"/>
        </w:rPr>
        <w:t>timeline.</w:t>
      </w:r>
    </w:p>
    <w:p w:rsidR="005D5607" w:rsidRPr="005D5607" w:rsidRDefault="005D5607" w:rsidP="00F265FC">
      <w:pPr>
        <w:rPr>
          <w:rFonts w:ascii="Times New Roman" w:hAnsi="Times New Roman" w:cs="Times New Roman"/>
          <w:sz w:val="24"/>
          <w:szCs w:val="24"/>
          <w:lang w:val="en-GB"/>
        </w:rPr>
      </w:pPr>
      <w:r w:rsidRPr="005D5607">
        <w:rPr>
          <w:rFonts w:ascii="Times New Roman" w:hAnsi="Times New Roman" w:cs="Times New Roman"/>
          <w:sz w:val="24"/>
          <w:szCs w:val="24"/>
          <w:lang w:val="en-GB"/>
        </w:rPr>
        <w:t xml:space="preserve">Most letters from the result list were written between 1641 and 1645. But the first letter dates from 1629, </w:t>
      </w:r>
      <w:r w:rsidR="00E53ECC">
        <w:rPr>
          <w:rFonts w:ascii="Times New Roman" w:hAnsi="Times New Roman" w:cs="Times New Roman"/>
          <w:sz w:val="24"/>
          <w:szCs w:val="24"/>
          <w:lang w:val="en-GB"/>
        </w:rPr>
        <w:t>and wa</w:t>
      </w:r>
      <w:r w:rsidRPr="005D5607">
        <w:rPr>
          <w:rFonts w:ascii="Times New Roman" w:hAnsi="Times New Roman" w:cs="Times New Roman"/>
          <w:sz w:val="24"/>
          <w:szCs w:val="24"/>
          <w:lang w:val="en-GB"/>
        </w:rPr>
        <w:t xml:space="preserve">s written by Descartes and addressed to </w:t>
      </w:r>
      <w:proofErr w:type="spellStart"/>
      <w:r w:rsidRPr="005D5607">
        <w:rPr>
          <w:rFonts w:ascii="Times New Roman" w:hAnsi="Times New Roman" w:cs="Times New Roman"/>
          <w:sz w:val="24"/>
          <w:szCs w:val="24"/>
          <w:lang w:val="en-GB"/>
        </w:rPr>
        <w:t>Mersenne</w:t>
      </w:r>
      <w:proofErr w:type="spellEnd"/>
      <w:r w:rsidRPr="005D5607">
        <w:rPr>
          <w:rFonts w:ascii="Times New Roman" w:hAnsi="Times New Roman" w:cs="Times New Roman"/>
          <w:sz w:val="24"/>
          <w:szCs w:val="24"/>
          <w:lang w:val="en-GB"/>
        </w:rPr>
        <w:t>.</w:t>
      </w:r>
      <w:r>
        <w:rPr>
          <w:rStyle w:val="Voetnootmarkering"/>
          <w:rFonts w:ascii="Times New Roman" w:hAnsi="Times New Roman" w:cs="Times New Roman"/>
          <w:sz w:val="24"/>
          <w:szCs w:val="24"/>
        </w:rPr>
        <w:footnoteReference w:id="3"/>
      </w:r>
      <w:r w:rsidRPr="005D560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not the first letter from Descartes to </w:t>
      </w:r>
      <w:proofErr w:type="spellStart"/>
      <w:r>
        <w:rPr>
          <w:rFonts w:ascii="Times New Roman" w:hAnsi="Times New Roman" w:cs="Times New Roman"/>
          <w:sz w:val="24"/>
          <w:szCs w:val="24"/>
          <w:lang w:val="en-GB"/>
        </w:rPr>
        <w:t>Mersenne</w:t>
      </w:r>
      <w:proofErr w:type="spellEnd"/>
      <w:r>
        <w:rPr>
          <w:rFonts w:ascii="Times New Roman" w:hAnsi="Times New Roman" w:cs="Times New Roman"/>
          <w:sz w:val="24"/>
          <w:szCs w:val="24"/>
          <w:lang w:val="en-GB"/>
        </w:rPr>
        <w:t xml:space="preserve">.) This is relevant in two respects. First, it suggests that the connection Aristotle-Descartes can be traced to Descartes himself. It was not introduced by </w:t>
      </w:r>
      <w:r>
        <w:rPr>
          <w:rFonts w:ascii="Times New Roman" w:hAnsi="Times New Roman" w:cs="Times New Roman"/>
          <w:sz w:val="24"/>
          <w:szCs w:val="24"/>
          <w:lang w:val="en-GB"/>
        </w:rPr>
        <w:lastRenderedPageBreak/>
        <w:t xml:space="preserve">others. Second, </w:t>
      </w:r>
      <w:proofErr w:type="spellStart"/>
      <w:r>
        <w:rPr>
          <w:rFonts w:ascii="Times New Roman" w:hAnsi="Times New Roman" w:cs="Times New Roman"/>
          <w:sz w:val="24"/>
          <w:szCs w:val="24"/>
          <w:lang w:val="en-GB"/>
        </w:rPr>
        <w:t>Mersenne</w:t>
      </w:r>
      <w:proofErr w:type="spellEnd"/>
      <w:r>
        <w:rPr>
          <w:rFonts w:ascii="Times New Roman" w:hAnsi="Times New Roman" w:cs="Times New Roman"/>
          <w:sz w:val="24"/>
          <w:szCs w:val="24"/>
          <w:lang w:val="en-GB"/>
        </w:rPr>
        <w:t xml:space="preserve"> was a central node in the Republic of Letters. His role in the correspondence on natural philosophy can only be compared to Henry Oldenburg.</w:t>
      </w:r>
    </w:p>
    <w:p w:rsidR="005D5607" w:rsidRPr="005E7A60" w:rsidRDefault="005D5607" w:rsidP="00F265FC">
      <w:pPr>
        <w:rPr>
          <w:rFonts w:ascii="Arial" w:hAnsi="Arial" w:cs="Arial"/>
          <w:color w:val="000000"/>
          <w:sz w:val="27"/>
          <w:szCs w:val="27"/>
          <w:lang w:val="en-GB"/>
        </w:rPr>
      </w:pPr>
      <w:r w:rsidRPr="00E53ECC">
        <w:rPr>
          <w:rFonts w:ascii="Times New Roman" w:hAnsi="Times New Roman" w:cs="Times New Roman"/>
          <w:color w:val="000000"/>
          <w:sz w:val="24"/>
          <w:szCs w:val="24"/>
          <w:lang w:val="fr-FR"/>
        </w:rPr>
        <w:t xml:space="preserve">In </w:t>
      </w:r>
      <w:proofErr w:type="spellStart"/>
      <w:r w:rsidRPr="00E53ECC">
        <w:rPr>
          <w:rFonts w:ascii="Times New Roman" w:hAnsi="Times New Roman" w:cs="Times New Roman"/>
          <w:color w:val="000000"/>
          <w:sz w:val="24"/>
          <w:szCs w:val="24"/>
          <w:lang w:val="fr-FR"/>
        </w:rPr>
        <w:t>this</w:t>
      </w:r>
      <w:proofErr w:type="spellEnd"/>
      <w:r w:rsidRPr="00E53ECC">
        <w:rPr>
          <w:rFonts w:ascii="Times New Roman" w:hAnsi="Times New Roman" w:cs="Times New Roman"/>
          <w:color w:val="000000"/>
          <w:sz w:val="24"/>
          <w:szCs w:val="24"/>
          <w:lang w:val="fr-FR"/>
        </w:rPr>
        <w:t xml:space="preserve"> </w:t>
      </w:r>
      <w:proofErr w:type="spellStart"/>
      <w:r w:rsidRPr="00E53ECC">
        <w:rPr>
          <w:rFonts w:ascii="Times New Roman" w:hAnsi="Times New Roman" w:cs="Times New Roman"/>
          <w:color w:val="000000"/>
          <w:sz w:val="24"/>
          <w:szCs w:val="24"/>
          <w:lang w:val="fr-FR"/>
        </w:rPr>
        <w:t>letter</w:t>
      </w:r>
      <w:proofErr w:type="spellEnd"/>
      <w:r w:rsidRPr="00E53ECC">
        <w:rPr>
          <w:rFonts w:ascii="Times New Roman" w:hAnsi="Times New Roman" w:cs="Times New Roman"/>
          <w:color w:val="000000"/>
          <w:sz w:val="24"/>
          <w:szCs w:val="24"/>
          <w:lang w:val="fr-FR"/>
        </w:rPr>
        <w:t xml:space="preserve">, Descartes complains </w:t>
      </w:r>
      <w:proofErr w:type="spellStart"/>
      <w:r w:rsidRPr="00E53ECC">
        <w:rPr>
          <w:rFonts w:ascii="Times New Roman" w:hAnsi="Times New Roman" w:cs="Times New Roman"/>
          <w:color w:val="000000"/>
          <w:sz w:val="24"/>
          <w:szCs w:val="24"/>
          <w:lang w:val="fr-FR"/>
        </w:rPr>
        <w:t>that</w:t>
      </w:r>
      <w:proofErr w:type="spellEnd"/>
      <w:r w:rsidRPr="00E53ECC">
        <w:rPr>
          <w:rFonts w:ascii="Times New Roman" w:hAnsi="Times New Roman" w:cs="Times New Roman"/>
          <w:color w:val="000000"/>
          <w:sz w:val="24"/>
          <w:szCs w:val="24"/>
          <w:lang w:val="fr-FR"/>
        </w:rPr>
        <w:t xml:space="preserve"> </w:t>
      </w:r>
      <w:proofErr w:type="spellStart"/>
      <w:r w:rsidRPr="00E53ECC">
        <w:rPr>
          <w:rFonts w:ascii="Times New Roman" w:hAnsi="Times New Roman" w:cs="Times New Roman"/>
          <w:color w:val="000000"/>
          <w:sz w:val="24"/>
          <w:szCs w:val="24"/>
          <w:lang w:val="fr-FR"/>
        </w:rPr>
        <w:t>theology</w:t>
      </w:r>
      <w:proofErr w:type="spellEnd"/>
      <w:r w:rsidRPr="00E53ECC">
        <w:rPr>
          <w:rFonts w:ascii="Times New Roman" w:hAnsi="Times New Roman" w:cs="Times New Roman"/>
          <w:color w:val="000000"/>
          <w:sz w:val="24"/>
          <w:szCs w:val="24"/>
          <w:lang w:val="fr-FR"/>
        </w:rPr>
        <w:t xml:space="preserve"> has been </w:t>
      </w:r>
      <w:proofErr w:type="spellStart"/>
      <w:r w:rsidRPr="00E53ECC">
        <w:rPr>
          <w:rFonts w:ascii="Times New Roman" w:hAnsi="Times New Roman" w:cs="Times New Roman"/>
          <w:color w:val="000000"/>
          <w:sz w:val="24"/>
          <w:szCs w:val="24"/>
          <w:lang w:val="fr-FR"/>
        </w:rPr>
        <w:t>connected</w:t>
      </w:r>
      <w:proofErr w:type="spellEnd"/>
      <w:r w:rsidRPr="00E53ECC">
        <w:rPr>
          <w:rFonts w:ascii="Times New Roman" w:hAnsi="Times New Roman" w:cs="Times New Roman"/>
          <w:color w:val="000000"/>
          <w:sz w:val="24"/>
          <w:szCs w:val="24"/>
          <w:lang w:val="fr-FR"/>
        </w:rPr>
        <w:t xml:space="preserve"> </w:t>
      </w:r>
      <w:proofErr w:type="spellStart"/>
      <w:r w:rsidRPr="00E53ECC">
        <w:rPr>
          <w:rFonts w:ascii="Times New Roman" w:hAnsi="Times New Roman" w:cs="Times New Roman"/>
          <w:color w:val="000000"/>
          <w:sz w:val="24"/>
          <w:szCs w:val="24"/>
          <w:lang w:val="fr-FR"/>
        </w:rPr>
        <w:t>so</w:t>
      </w:r>
      <w:proofErr w:type="spellEnd"/>
      <w:r w:rsidRPr="00E53ECC">
        <w:rPr>
          <w:rFonts w:ascii="Times New Roman" w:hAnsi="Times New Roman" w:cs="Times New Roman"/>
          <w:color w:val="000000"/>
          <w:sz w:val="24"/>
          <w:szCs w:val="24"/>
          <w:lang w:val="fr-FR"/>
        </w:rPr>
        <w:t xml:space="preserve"> </w:t>
      </w:r>
      <w:proofErr w:type="spellStart"/>
      <w:r w:rsidRPr="00E53ECC">
        <w:rPr>
          <w:rFonts w:ascii="Times New Roman" w:hAnsi="Times New Roman" w:cs="Times New Roman"/>
          <w:color w:val="000000"/>
          <w:sz w:val="24"/>
          <w:szCs w:val="24"/>
          <w:lang w:val="fr-FR"/>
        </w:rPr>
        <w:t>strongly</w:t>
      </w:r>
      <w:proofErr w:type="spellEnd"/>
      <w:r w:rsidR="004269C3">
        <w:rPr>
          <w:rFonts w:ascii="Times New Roman" w:hAnsi="Times New Roman" w:cs="Times New Roman"/>
          <w:color w:val="000000"/>
          <w:sz w:val="24"/>
          <w:szCs w:val="24"/>
          <w:lang w:val="fr-FR"/>
        </w:rPr>
        <w:t xml:space="preserve"> to</w:t>
      </w:r>
      <w:r w:rsidRPr="00E53ECC">
        <w:rPr>
          <w:rFonts w:ascii="Times New Roman" w:hAnsi="Times New Roman" w:cs="Times New Roman"/>
          <w:color w:val="000000"/>
          <w:sz w:val="24"/>
          <w:szCs w:val="24"/>
          <w:lang w:val="fr-FR"/>
        </w:rPr>
        <w:t xml:space="preserve"> </w:t>
      </w:r>
      <w:proofErr w:type="spellStart"/>
      <w:r w:rsidR="004269C3">
        <w:rPr>
          <w:rFonts w:ascii="Times New Roman" w:hAnsi="Times New Roman" w:cs="Times New Roman"/>
          <w:color w:val="000000"/>
          <w:sz w:val="24"/>
          <w:szCs w:val="24"/>
          <w:lang w:val="fr-FR"/>
        </w:rPr>
        <w:t>Aristotle</w:t>
      </w:r>
      <w:proofErr w:type="spellEnd"/>
      <w:r w:rsidR="004269C3">
        <w:rPr>
          <w:rFonts w:ascii="Times New Roman" w:hAnsi="Times New Roman" w:cs="Times New Roman"/>
          <w:color w:val="000000"/>
          <w:sz w:val="24"/>
          <w:szCs w:val="24"/>
          <w:lang w:val="fr-FR"/>
        </w:rPr>
        <w:t xml:space="preserve">, </w:t>
      </w:r>
      <w:r w:rsidRPr="00E53ECC">
        <w:rPr>
          <w:rFonts w:ascii="Times New Roman" w:hAnsi="Times New Roman" w:cs="Times New Roman"/>
          <w:color w:val="000000"/>
          <w:sz w:val="24"/>
          <w:szCs w:val="24"/>
          <w:lang w:val="fr-FR"/>
        </w:rPr>
        <w:t>‘</w:t>
      </w:r>
      <w:r w:rsidR="008A18D6" w:rsidRPr="00E53ECC">
        <w:rPr>
          <w:rFonts w:ascii="Times New Roman" w:hAnsi="Times New Roman" w:cs="Times New Roman"/>
          <w:color w:val="000000"/>
          <w:sz w:val="24"/>
          <w:szCs w:val="24"/>
          <w:lang w:val="fr-FR"/>
        </w:rPr>
        <w:t>qu'il est presque impossible d'expliquer une autre Philosophie, sans qu'elle semble d'abord contre la Foi</w:t>
      </w:r>
      <w:r w:rsidRPr="00E53ECC">
        <w:rPr>
          <w:rFonts w:ascii="Times New Roman" w:hAnsi="Times New Roman" w:cs="Times New Roman"/>
          <w:color w:val="000000"/>
          <w:sz w:val="24"/>
          <w:szCs w:val="24"/>
          <w:lang w:val="fr-FR"/>
        </w:rPr>
        <w:t>.</w:t>
      </w:r>
      <w:r w:rsidR="008A18D6" w:rsidRPr="00E53ECC">
        <w:rPr>
          <w:rFonts w:ascii="Times New Roman" w:hAnsi="Times New Roman" w:cs="Times New Roman"/>
          <w:color w:val="000000"/>
          <w:sz w:val="24"/>
          <w:szCs w:val="24"/>
          <w:lang w:val="fr-FR"/>
        </w:rPr>
        <w:t>’</w:t>
      </w:r>
      <w:r w:rsidRPr="00E53ECC">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en-GB"/>
        </w:rPr>
        <w:t xml:space="preserve">Probably to avoid conflict with religious authorities, he asks </w:t>
      </w:r>
      <w:proofErr w:type="spellStart"/>
      <w:r>
        <w:rPr>
          <w:rFonts w:ascii="Times New Roman" w:hAnsi="Times New Roman" w:cs="Times New Roman"/>
          <w:color w:val="000000"/>
          <w:sz w:val="24"/>
          <w:szCs w:val="24"/>
          <w:lang w:val="en-GB"/>
        </w:rPr>
        <w:t>Mersenne</w:t>
      </w:r>
      <w:proofErr w:type="spellEnd"/>
      <w:r>
        <w:rPr>
          <w:rFonts w:ascii="Times New Roman" w:hAnsi="Times New Roman" w:cs="Times New Roman"/>
          <w:color w:val="000000"/>
          <w:sz w:val="24"/>
          <w:szCs w:val="24"/>
          <w:lang w:val="en-GB"/>
        </w:rPr>
        <w:t xml:space="preserve"> for the Church’s position on empty space and the (in)finitude of the universe. He doesn’t say much about his own position. </w:t>
      </w:r>
      <w:r w:rsidRPr="005E7A60">
        <w:rPr>
          <w:rFonts w:ascii="Times New Roman" w:hAnsi="Times New Roman" w:cs="Times New Roman"/>
          <w:color w:val="000000"/>
          <w:sz w:val="24"/>
          <w:szCs w:val="24"/>
          <w:lang w:val="en-GB"/>
        </w:rPr>
        <w:t xml:space="preserve">In a later letter, </w:t>
      </w:r>
      <w:r w:rsidR="00606142" w:rsidRPr="005E7A60">
        <w:rPr>
          <w:rFonts w:ascii="Times New Roman" w:hAnsi="Times New Roman" w:cs="Times New Roman"/>
          <w:color w:val="000000"/>
          <w:sz w:val="24"/>
          <w:szCs w:val="24"/>
          <w:lang w:val="en-GB"/>
        </w:rPr>
        <w:t>Descartes would recall Galileo’s fate.</w:t>
      </w:r>
      <w:r w:rsidR="00606142">
        <w:rPr>
          <w:rStyle w:val="Voetnootmarkering"/>
          <w:rFonts w:ascii="Times New Roman" w:hAnsi="Times New Roman" w:cs="Times New Roman"/>
          <w:color w:val="000000"/>
          <w:sz w:val="24"/>
          <w:szCs w:val="24"/>
        </w:rPr>
        <w:footnoteReference w:id="4"/>
      </w:r>
      <w:r w:rsidR="00606142" w:rsidRPr="005E7A60">
        <w:rPr>
          <w:rFonts w:ascii="Times New Roman" w:hAnsi="Times New Roman" w:cs="Times New Roman"/>
          <w:color w:val="000000"/>
          <w:sz w:val="24"/>
          <w:szCs w:val="24"/>
          <w:lang w:val="en-GB"/>
        </w:rPr>
        <w:t xml:space="preserve"> </w:t>
      </w:r>
      <w:r w:rsidR="008A18D6" w:rsidRPr="005E7A60">
        <w:rPr>
          <w:rFonts w:ascii="Arial" w:hAnsi="Arial" w:cs="Arial"/>
          <w:color w:val="000000"/>
          <w:sz w:val="27"/>
          <w:szCs w:val="27"/>
          <w:lang w:val="en-GB"/>
        </w:rPr>
        <w:t xml:space="preserve"> </w:t>
      </w:r>
    </w:p>
    <w:p w:rsidR="008A18D6" w:rsidRPr="005E7A60" w:rsidRDefault="00606142" w:rsidP="00F265FC">
      <w:pPr>
        <w:rPr>
          <w:rFonts w:ascii="Times New Roman" w:hAnsi="Times New Roman" w:cs="Times New Roman"/>
          <w:color w:val="000000"/>
          <w:sz w:val="24"/>
          <w:szCs w:val="24"/>
          <w:lang w:val="en-GB"/>
        </w:rPr>
      </w:pPr>
      <w:proofErr w:type="spellStart"/>
      <w:r w:rsidRPr="005E7A60">
        <w:rPr>
          <w:rFonts w:ascii="Times New Roman" w:hAnsi="Times New Roman" w:cs="Times New Roman"/>
          <w:color w:val="000000"/>
          <w:sz w:val="24"/>
          <w:szCs w:val="24"/>
          <w:lang w:val="en-GB"/>
        </w:rPr>
        <w:t>Mersenne’s</w:t>
      </w:r>
      <w:proofErr w:type="spellEnd"/>
      <w:r w:rsidRPr="005E7A60">
        <w:rPr>
          <w:rFonts w:ascii="Times New Roman" w:hAnsi="Times New Roman" w:cs="Times New Roman"/>
          <w:color w:val="000000"/>
          <w:sz w:val="24"/>
          <w:szCs w:val="24"/>
          <w:lang w:val="en-GB"/>
        </w:rPr>
        <w:t xml:space="preserve"> role as a source of information, also shows from the second letter: </w:t>
      </w:r>
    </w:p>
    <w:p w:rsidR="008A18D6" w:rsidRPr="0052201F" w:rsidRDefault="008A18D6" w:rsidP="00902593">
      <w:pPr>
        <w:ind w:left="284" w:right="284"/>
        <w:rPr>
          <w:rFonts w:ascii="Times New Roman" w:hAnsi="Times New Roman" w:cs="Times New Roman"/>
          <w:color w:val="000000"/>
          <w:sz w:val="20"/>
          <w:szCs w:val="20"/>
          <w:lang w:val="fr-FR"/>
        </w:rPr>
      </w:pPr>
      <w:r w:rsidRPr="0052201F">
        <w:rPr>
          <w:rFonts w:ascii="Times New Roman" w:hAnsi="Times New Roman" w:cs="Times New Roman"/>
          <w:color w:val="000000"/>
          <w:sz w:val="20"/>
          <w:szCs w:val="20"/>
          <w:lang w:val="fr-FR"/>
        </w:rPr>
        <w:t xml:space="preserve">Je vous remercie des qualités que vous avez tirées d'Aristote; j'en avais déjà fait une autre plus grande liste, partie tirée de </w:t>
      </w:r>
      <w:proofErr w:type="spellStart"/>
      <w:r w:rsidRPr="0052201F">
        <w:rPr>
          <w:rFonts w:ascii="Times New Roman" w:hAnsi="Times New Roman" w:cs="Times New Roman"/>
          <w:color w:val="000000"/>
          <w:sz w:val="20"/>
          <w:szCs w:val="20"/>
          <w:lang w:val="fr-FR"/>
        </w:rPr>
        <w:t>Verulamio</w:t>
      </w:r>
      <w:proofErr w:type="spellEnd"/>
      <w:r w:rsidR="0052201F" w:rsidRPr="0052201F">
        <w:rPr>
          <w:rFonts w:ascii="Times New Roman" w:hAnsi="Times New Roman" w:cs="Times New Roman"/>
          <w:color w:val="000000"/>
          <w:sz w:val="20"/>
          <w:szCs w:val="20"/>
          <w:lang w:val="fr-FR"/>
        </w:rPr>
        <w:t xml:space="preserve"> [Francis Bacon]</w:t>
      </w:r>
      <w:r w:rsidRPr="0052201F">
        <w:rPr>
          <w:rFonts w:ascii="Times New Roman" w:hAnsi="Times New Roman" w:cs="Times New Roman"/>
          <w:color w:val="000000"/>
          <w:sz w:val="20"/>
          <w:szCs w:val="20"/>
          <w:lang w:val="fr-FR"/>
        </w:rPr>
        <w:t>, partie de ma tête, et c'est une des premières choses que je tâcherai d'expliquer, et cela ne sera pas si difficile qu'on pourrait croire; car, les fondements étant posés, elles suivent d'elles-mêmes.</w:t>
      </w:r>
      <w:r w:rsidR="002B3EE3">
        <w:rPr>
          <w:rStyle w:val="Voetnootmarkering"/>
          <w:rFonts w:ascii="Times New Roman" w:hAnsi="Times New Roman" w:cs="Times New Roman"/>
          <w:color w:val="000000"/>
          <w:sz w:val="20"/>
          <w:szCs w:val="20"/>
          <w:lang w:val="fr-FR"/>
        </w:rPr>
        <w:footnoteReference w:id="5"/>
      </w:r>
    </w:p>
    <w:p w:rsidR="00606142" w:rsidRPr="00606142" w:rsidRDefault="00606142" w:rsidP="00F265FC">
      <w:pPr>
        <w:rPr>
          <w:rFonts w:ascii="Times New Roman" w:hAnsi="Times New Roman" w:cs="Times New Roman"/>
          <w:sz w:val="24"/>
          <w:szCs w:val="24"/>
          <w:lang w:val="en-GB"/>
        </w:rPr>
      </w:pPr>
      <w:r w:rsidRPr="005E7A60">
        <w:rPr>
          <w:rFonts w:ascii="Times New Roman" w:hAnsi="Times New Roman" w:cs="Times New Roman"/>
          <w:sz w:val="24"/>
          <w:szCs w:val="24"/>
          <w:lang w:val="en-GB"/>
        </w:rPr>
        <w:t xml:space="preserve">This broaches another issue. </w:t>
      </w:r>
      <w:r w:rsidRPr="00606142">
        <w:rPr>
          <w:rFonts w:ascii="Times New Roman" w:hAnsi="Times New Roman" w:cs="Times New Roman"/>
          <w:sz w:val="24"/>
          <w:szCs w:val="24"/>
          <w:lang w:val="en-GB"/>
        </w:rPr>
        <w:t>Qualities play a central role in Aristotle’s philosophy.</w:t>
      </w:r>
      <w:r>
        <w:rPr>
          <w:rFonts w:ascii="Times New Roman" w:hAnsi="Times New Roman" w:cs="Times New Roman"/>
          <w:sz w:val="24"/>
          <w:szCs w:val="24"/>
          <w:lang w:val="en-GB"/>
        </w:rPr>
        <w:t xml:space="preserve"> Colour, taste, gravity and levity exist according to Aristotle. They can only inhere in substances, but they are real nonetheless. Famous is also Aristotle’s thesis that substances allow for contrary qualities: warm/cold, wet/dry. A warm cup of tea may cool down and a wet towel can dry. This catalogue of qualities was called into question in the seventeenth century by Bacon, Galileo and</w:t>
      </w:r>
      <w:r w:rsidR="004269C3">
        <w:rPr>
          <w:rFonts w:ascii="Times New Roman" w:hAnsi="Times New Roman" w:cs="Times New Roman"/>
          <w:sz w:val="24"/>
          <w:szCs w:val="24"/>
          <w:lang w:val="en-GB"/>
        </w:rPr>
        <w:t>, above all,</w:t>
      </w:r>
      <w:r>
        <w:rPr>
          <w:rFonts w:ascii="Times New Roman" w:hAnsi="Times New Roman" w:cs="Times New Roman"/>
          <w:sz w:val="24"/>
          <w:szCs w:val="24"/>
          <w:lang w:val="en-GB"/>
        </w:rPr>
        <w:t xml:space="preserve"> Descartes. Only matter (characterized by extension) and motion exist. </w:t>
      </w:r>
    </w:p>
    <w:p w:rsidR="00606142" w:rsidRPr="00606142" w:rsidRDefault="00606142" w:rsidP="00F265FC">
      <w:pPr>
        <w:rPr>
          <w:rFonts w:ascii="Times New Roman" w:hAnsi="Times New Roman" w:cs="Times New Roman"/>
          <w:sz w:val="24"/>
          <w:szCs w:val="24"/>
          <w:lang w:val="en-GB"/>
        </w:rPr>
      </w:pPr>
      <w:r w:rsidRPr="00606142">
        <w:rPr>
          <w:rFonts w:ascii="Times New Roman" w:hAnsi="Times New Roman" w:cs="Times New Roman"/>
          <w:sz w:val="24"/>
          <w:szCs w:val="24"/>
          <w:lang w:val="en-GB"/>
        </w:rPr>
        <w:t xml:space="preserve">The confidential relation with </w:t>
      </w:r>
      <w:proofErr w:type="spellStart"/>
      <w:r w:rsidRPr="00606142">
        <w:rPr>
          <w:rFonts w:ascii="Times New Roman" w:hAnsi="Times New Roman" w:cs="Times New Roman"/>
          <w:sz w:val="24"/>
          <w:szCs w:val="24"/>
          <w:lang w:val="en-GB"/>
        </w:rPr>
        <w:t>Mersenne</w:t>
      </w:r>
      <w:proofErr w:type="spellEnd"/>
      <w:r w:rsidRPr="00606142">
        <w:rPr>
          <w:rFonts w:ascii="Times New Roman" w:hAnsi="Times New Roman" w:cs="Times New Roman"/>
          <w:sz w:val="24"/>
          <w:szCs w:val="24"/>
          <w:lang w:val="en-GB"/>
        </w:rPr>
        <w:t xml:space="preserve"> becomes evident from </w:t>
      </w:r>
      <w:r>
        <w:rPr>
          <w:rFonts w:ascii="Times New Roman" w:hAnsi="Times New Roman" w:cs="Times New Roman"/>
          <w:sz w:val="24"/>
          <w:szCs w:val="24"/>
          <w:lang w:val="en-GB"/>
        </w:rPr>
        <w:t>a fascinating letter dated 28 January 1641 in which he asks him not to mention to others that his philosophy contradicts Aristotle’s:</w:t>
      </w:r>
    </w:p>
    <w:p w:rsidR="00902593" w:rsidRPr="00902593" w:rsidRDefault="00902593" w:rsidP="00902593">
      <w:pPr>
        <w:ind w:left="284" w:right="284"/>
        <w:rPr>
          <w:rStyle w:val="searchterm"/>
          <w:rFonts w:ascii="Times New Roman" w:hAnsi="Times New Roman" w:cs="Times New Roman"/>
          <w:sz w:val="20"/>
          <w:szCs w:val="20"/>
          <w:lang w:val="fr-FR"/>
        </w:rPr>
      </w:pPr>
      <w:r w:rsidRPr="00902593">
        <w:rPr>
          <w:rFonts w:ascii="Times New Roman" w:hAnsi="Times New Roman" w:cs="Times New Roman"/>
          <w:sz w:val="20"/>
          <w:szCs w:val="20"/>
          <w:lang w:val="fr-FR"/>
        </w:rPr>
        <w:t xml:space="preserve">Mais il ne le faut pas dire, s'il vous plaît; car ceux qui favorisent </w:t>
      </w:r>
      <w:r w:rsidRPr="00902593">
        <w:rPr>
          <w:rStyle w:val="searchterm"/>
          <w:rFonts w:ascii="Times New Roman" w:hAnsi="Times New Roman" w:cs="Times New Roman"/>
          <w:sz w:val="20"/>
          <w:szCs w:val="20"/>
          <w:lang w:val="fr-FR"/>
        </w:rPr>
        <w:t>Aristote</w:t>
      </w:r>
      <w:r w:rsidRPr="00902593">
        <w:rPr>
          <w:rFonts w:ascii="Times New Roman" w:hAnsi="Times New Roman" w:cs="Times New Roman"/>
          <w:sz w:val="20"/>
          <w:szCs w:val="20"/>
          <w:lang w:val="fr-FR"/>
        </w:rPr>
        <w:t xml:space="preserve"> feraient peut-être plus de difficulté de les approuver; ct </w:t>
      </w:r>
      <w:r w:rsidRPr="00EB5D6B">
        <w:rPr>
          <w:rFonts w:ascii="Times New Roman" w:hAnsi="Times New Roman" w:cs="Times New Roman"/>
          <w:i/>
          <w:sz w:val="20"/>
          <w:szCs w:val="20"/>
          <w:lang w:val="fr-FR"/>
        </w:rPr>
        <w:t xml:space="preserve">j'espère que ceux qui les liront, s'accoutumeront insensiblement à mes principes, et en reconnaîtront la vérité avant que de s'apercevoir qu'ils détruisent ceux </w:t>
      </w:r>
      <w:r w:rsidRPr="00EB5D6B">
        <w:rPr>
          <w:rStyle w:val="searchterm"/>
          <w:rFonts w:ascii="Times New Roman" w:hAnsi="Times New Roman" w:cs="Times New Roman"/>
          <w:i/>
          <w:sz w:val="20"/>
          <w:szCs w:val="20"/>
          <w:lang w:val="fr-FR"/>
        </w:rPr>
        <w:t>d'</w:t>
      </w:r>
      <w:r w:rsidRPr="00EB5D6B">
        <w:rPr>
          <w:rStyle w:val="rpername"/>
          <w:rFonts w:ascii="Times New Roman" w:hAnsi="Times New Roman" w:cs="Times New Roman"/>
          <w:i/>
          <w:sz w:val="20"/>
          <w:szCs w:val="20"/>
          <w:lang w:val="fr-FR"/>
        </w:rPr>
        <w:t>Aristote</w:t>
      </w:r>
      <w:r w:rsidRPr="00902593">
        <w:rPr>
          <w:rStyle w:val="searchterm"/>
          <w:rFonts w:ascii="Times New Roman" w:hAnsi="Times New Roman" w:cs="Times New Roman"/>
          <w:sz w:val="20"/>
          <w:szCs w:val="20"/>
          <w:lang w:val="fr-FR"/>
        </w:rPr>
        <w:t>.</w:t>
      </w:r>
      <w:r w:rsidRPr="00902593">
        <w:rPr>
          <w:rStyle w:val="Voetnootmarkering"/>
          <w:rFonts w:ascii="Times New Roman" w:hAnsi="Times New Roman" w:cs="Times New Roman"/>
          <w:sz w:val="20"/>
          <w:szCs w:val="20"/>
          <w:lang w:val="fr-FR"/>
        </w:rPr>
        <w:footnoteReference w:id="6"/>
      </w:r>
    </w:p>
    <w:p w:rsidR="00564541" w:rsidRPr="005E7A60" w:rsidRDefault="004269C3" w:rsidP="00564541">
      <w:pPr>
        <w:rPr>
          <w:rFonts w:ascii="Times New Roman" w:hAnsi="Times New Roman" w:cs="Times New Roman"/>
          <w:sz w:val="28"/>
          <w:szCs w:val="28"/>
          <w:lang w:val="en-GB"/>
        </w:rPr>
      </w:pPr>
      <w:r>
        <w:rPr>
          <w:rFonts w:ascii="Times New Roman" w:hAnsi="Times New Roman" w:cs="Times New Roman"/>
          <w:sz w:val="28"/>
          <w:szCs w:val="28"/>
          <w:lang w:val="en-GB"/>
        </w:rPr>
        <w:t>4</w:t>
      </w:r>
      <w:r w:rsidR="00564541" w:rsidRPr="005E7A60">
        <w:rPr>
          <w:rFonts w:ascii="Times New Roman" w:hAnsi="Times New Roman" w:cs="Times New Roman"/>
          <w:sz w:val="28"/>
          <w:szCs w:val="28"/>
          <w:lang w:val="en-GB"/>
        </w:rPr>
        <w:t xml:space="preserve">. </w:t>
      </w:r>
      <w:r w:rsidR="00606142" w:rsidRPr="005E7A60">
        <w:rPr>
          <w:rFonts w:ascii="Times New Roman" w:hAnsi="Times New Roman" w:cs="Times New Roman"/>
          <w:sz w:val="28"/>
          <w:szCs w:val="28"/>
          <w:lang w:val="en-GB"/>
        </w:rPr>
        <w:t xml:space="preserve">Did Descartes’ contemporaries recognize his anti-Aristotelian outlook? </w:t>
      </w:r>
    </w:p>
    <w:p w:rsidR="00606142" w:rsidRPr="00606142" w:rsidRDefault="00606142" w:rsidP="00F265FC">
      <w:pPr>
        <w:rPr>
          <w:rFonts w:ascii="Times New Roman" w:hAnsi="Times New Roman" w:cs="Times New Roman"/>
          <w:sz w:val="24"/>
          <w:szCs w:val="24"/>
          <w:lang w:val="en-GB"/>
        </w:rPr>
      </w:pPr>
      <w:r w:rsidRPr="005E7A60">
        <w:rPr>
          <w:rFonts w:ascii="Times New Roman" w:hAnsi="Times New Roman" w:cs="Times New Roman"/>
          <w:sz w:val="24"/>
          <w:szCs w:val="24"/>
          <w:lang w:val="en-GB"/>
        </w:rPr>
        <w:t xml:space="preserve">Vain hope. A silent revolution was not to be. </w:t>
      </w:r>
      <w:r w:rsidRPr="00606142">
        <w:rPr>
          <w:rFonts w:ascii="Times New Roman" w:hAnsi="Times New Roman" w:cs="Times New Roman"/>
          <w:sz w:val="24"/>
          <w:szCs w:val="24"/>
          <w:lang w:val="en-GB"/>
        </w:rPr>
        <w:t xml:space="preserve">This is especially due to Descartes </w:t>
      </w:r>
      <w:r w:rsidR="004269C3">
        <w:rPr>
          <w:rFonts w:ascii="Times New Roman" w:hAnsi="Times New Roman" w:cs="Times New Roman"/>
          <w:sz w:val="24"/>
          <w:szCs w:val="24"/>
          <w:lang w:val="en-GB"/>
        </w:rPr>
        <w:t>‘</w:t>
      </w:r>
      <w:r w:rsidRPr="00606142">
        <w:rPr>
          <w:rFonts w:ascii="Times New Roman" w:hAnsi="Times New Roman" w:cs="Times New Roman"/>
          <w:sz w:val="24"/>
          <w:szCs w:val="24"/>
          <w:lang w:val="en-GB"/>
        </w:rPr>
        <w:t>disciple</w:t>
      </w:r>
      <w:r w:rsidR="004269C3">
        <w:rPr>
          <w:rFonts w:ascii="Times New Roman" w:hAnsi="Times New Roman" w:cs="Times New Roman"/>
          <w:sz w:val="24"/>
          <w:szCs w:val="24"/>
          <w:lang w:val="en-GB"/>
        </w:rPr>
        <w:t>’</w:t>
      </w:r>
      <w:r w:rsidRPr="00606142">
        <w:rPr>
          <w:rFonts w:ascii="Times New Roman" w:hAnsi="Times New Roman" w:cs="Times New Roman"/>
          <w:sz w:val="24"/>
          <w:szCs w:val="24"/>
          <w:lang w:val="en-GB"/>
        </w:rPr>
        <w:t xml:space="preserve"> </w:t>
      </w:r>
      <w:proofErr w:type="spellStart"/>
      <w:r w:rsidRPr="00606142">
        <w:rPr>
          <w:rFonts w:ascii="Times New Roman" w:hAnsi="Times New Roman" w:cs="Times New Roman"/>
          <w:sz w:val="24"/>
          <w:szCs w:val="24"/>
          <w:lang w:val="en-GB"/>
        </w:rPr>
        <w:t>Regius</w:t>
      </w:r>
      <w:proofErr w:type="spellEnd"/>
      <w:r w:rsidRPr="00606142">
        <w:rPr>
          <w:rFonts w:ascii="Times New Roman" w:hAnsi="Times New Roman" w:cs="Times New Roman"/>
          <w:sz w:val="24"/>
          <w:szCs w:val="24"/>
          <w:lang w:val="en-GB"/>
        </w:rPr>
        <w:t xml:space="preserve">. </w:t>
      </w:r>
      <w:r w:rsidR="00D148EE">
        <w:rPr>
          <w:rFonts w:ascii="Times New Roman" w:hAnsi="Times New Roman" w:cs="Times New Roman"/>
          <w:sz w:val="24"/>
          <w:szCs w:val="24"/>
          <w:lang w:val="en-GB"/>
        </w:rPr>
        <w:t>Because he used Cartesian philosophy against Aristotle at the Utrecht University, the conflict became public knowledge. This is a significant historical moment. The contradiction may not have been completely evident from the work itself. At least, Descartes hoped so. But the battle of Utrecht of 1841-1842 would be of major consequence to the later reception of Descartes’ philosophy. The polarizing  effect of the controversy created t</w:t>
      </w:r>
      <w:r w:rsidR="004269C3">
        <w:rPr>
          <w:rFonts w:ascii="Times New Roman" w:hAnsi="Times New Roman" w:cs="Times New Roman"/>
          <w:sz w:val="24"/>
          <w:szCs w:val="24"/>
          <w:lang w:val="en-GB"/>
        </w:rPr>
        <w:t>w</w:t>
      </w:r>
      <w:r w:rsidR="00D148EE">
        <w:rPr>
          <w:rFonts w:ascii="Times New Roman" w:hAnsi="Times New Roman" w:cs="Times New Roman"/>
          <w:sz w:val="24"/>
          <w:szCs w:val="24"/>
          <w:lang w:val="en-GB"/>
        </w:rPr>
        <w:t xml:space="preserve">o camps. </w:t>
      </w:r>
      <w:proofErr w:type="spellStart"/>
      <w:r w:rsidR="00D148EE">
        <w:rPr>
          <w:rFonts w:ascii="Times New Roman" w:hAnsi="Times New Roman" w:cs="Times New Roman"/>
          <w:sz w:val="24"/>
          <w:szCs w:val="24"/>
          <w:lang w:val="en-GB"/>
        </w:rPr>
        <w:t>Regius</w:t>
      </w:r>
      <w:proofErr w:type="spellEnd"/>
      <w:r w:rsidR="00D148EE">
        <w:rPr>
          <w:rFonts w:ascii="Times New Roman" w:hAnsi="Times New Roman" w:cs="Times New Roman"/>
          <w:sz w:val="24"/>
          <w:szCs w:val="24"/>
          <w:lang w:val="en-GB"/>
        </w:rPr>
        <w:t xml:space="preserve"> was put out of his office, and became the first ‘martyr’ of the Cartesian ‘sect’.</w:t>
      </w:r>
      <w:r w:rsidR="00D148EE" w:rsidRPr="00D148EE">
        <w:rPr>
          <w:rStyle w:val="Voetnootmarkering"/>
          <w:rFonts w:ascii="Times New Roman" w:hAnsi="Times New Roman" w:cs="Times New Roman"/>
          <w:sz w:val="24"/>
          <w:szCs w:val="24"/>
          <w:lang w:val="en-GB"/>
        </w:rPr>
        <w:t xml:space="preserve"> </w:t>
      </w:r>
      <w:r w:rsidR="00D148EE">
        <w:rPr>
          <w:rStyle w:val="Voetnootmarkering"/>
          <w:rFonts w:ascii="Times New Roman" w:hAnsi="Times New Roman" w:cs="Times New Roman"/>
          <w:sz w:val="24"/>
          <w:szCs w:val="24"/>
        </w:rPr>
        <w:footnoteReference w:id="7"/>
      </w:r>
      <w:r w:rsidR="00D148EE" w:rsidRPr="00D148EE">
        <w:rPr>
          <w:rFonts w:ascii="Times New Roman" w:hAnsi="Times New Roman" w:cs="Times New Roman"/>
          <w:sz w:val="24"/>
          <w:szCs w:val="24"/>
          <w:lang w:val="en-GB"/>
        </w:rPr>
        <w:t xml:space="preserve"> </w:t>
      </w:r>
      <w:r w:rsidR="00D148EE">
        <w:rPr>
          <w:rFonts w:ascii="Times New Roman" w:hAnsi="Times New Roman" w:cs="Times New Roman"/>
          <w:sz w:val="24"/>
          <w:szCs w:val="24"/>
          <w:lang w:val="en-GB"/>
        </w:rPr>
        <w:t xml:space="preserve"> </w:t>
      </w:r>
    </w:p>
    <w:p w:rsidR="001A77FE" w:rsidRPr="00E53ECC" w:rsidRDefault="00D148EE" w:rsidP="00D148EE">
      <w:pPr>
        <w:rPr>
          <w:rFonts w:ascii="Times New Roman" w:hAnsi="Times New Roman" w:cs="Times New Roman"/>
          <w:sz w:val="24"/>
          <w:szCs w:val="24"/>
          <w:lang w:val="en-US"/>
        </w:rPr>
      </w:pPr>
      <w:r>
        <w:rPr>
          <w:rFonts w:ascii="Times New Roman" w:hAnsi="Times New Roman" w:cs="Times New Roman"/>
          <w:sz w:val="24"/>
          <w:szCs w:val="24"/>
          <w:lang w:val="en-GB"/>
        </w:rPr>
        <w:t xml:space="preserve">The correspondence of Descartes shows how new converts are reported. </w:t>
      </w:r>
      <w:r w:rsidR="009A590D" w:rsidRPr="00E53ECC">
        <w:rPr>
          <w:rFonts w:ascii="Times New Roman" w:hAnsi="Times New Roman" w:cs="Times New Roman"/>
          <w:sz w:val="24"/>
          <w:szCs w:val="24"/>
          <w:lang w:val="en-US"/>
        </w:rPr>
        <w:t xml:space="preserve">Elisabeth von der Pfalz (1618-1680) </w:t>
      </w:r>
      <w:r w:rsidRPr="00E53ECC">
        <w:rPr>
          <w:rFonts w:ascii="Times New Roman" w:hAnsi="Times New Roman" w:cs="Times New Roman"/>
          <w:sz w:val="24"/>
          <w:szCs w:val="24"/>
          <w:lang w:val="en-US"/>
        </w:rPr>
        <w:t xml:space="preserve">mentions a physician who began to doubt Aristotle after reading Bacon. </w:t>
      </w:r>
      <w:r w:rsidRPr="00E53ECC">
        <w:rPr>
          <w:rFonts w:ascii="Times New Roman" w:hAnsi="Times New Roman" w:cs="Times New Roman"/>
          <w:sz w:val="24"/>
          <w:szCs w:val="24"/>
          <w:lang w:val="en-US"/>
        </w:rPr>
        <w:lastRenderedPageBreak/>
        <w:t>Descartes pushed him over the edge and made him reject Aristotle completely.</w:t>
      </w:r>
      <w:r>
        <w:rPr>
          <w:rStyle w:val="Voetnootmarkering"/>
          <w:rFonts w:ascii="Times New Roman" w:hAnsi="Times New Roman" w:cs="Times New Roman"/>
          <w:sz w:val="24"/>
          <w:szCs w:val="24"/>
          <w:lang w:val="fr-FR"/>
        </w:rPr>
        <w:footnoteReference w:id="8"/>
      </w:r>
      <w:r w:rsidRPr="00E53ECC">
        <w:rPr>
          <w:rFonts w:ascii="Times New Roman" w:hAnsi="Times New Roman" w:cs="Times New Roman"/>
          <w:sz w:val="24"/>
          <w:szCs w:val="24"/>
          <w:lang w:val="en-US"/>
        </w:rPr>
        <w:t xml:space="preserve"> According to John </w:t>
      </w:r>
      <w:proofErr w:type="spellStart"/>
      <w:r w:rsidRPr="00E53ECC">
        <w:rPr>
          <w:rFonts w:ascii="Times New Roman" w:hAnsi="Times New Roman" w:cs="Times New Roman"/>
          <w:sz w:val="24"/>
          <w:szCs w:val="24"/>
          <w:lang w:val="en-US"/>
        </w:rPr>
        <w:t>Heilbron</w:t>
      </w:r>
      <w:proofErr w:type="spellEnd"/>
      <w:r w:rsidRPr="00E53ECC">
        <w:rPr>
          <w:rFonts w:ascii="Times New Roman" w:hAnsi="Times New Roman" w:cs="Times New Roman"/>
          <w:sz w:val="24"/>
          <w:szCs w:val="24"/>
          <w:lang w:val="en-US"/>
        </w:rPr>
        <w:t xml:space="preserve"> the route became standard among physicians.</w:t>
      </w:r>
      <w:r w:rsidRPr="00E53ECC">
        <w:rPr>
          <w:rStyle w:val="Voetnootmarkering"/>
          <w:rFonts w:ascii="Times New Roman" w:hAnsi="Times New Roman" w:cs="Times New Roman"/>
          <w:sz w:val="24"/>
          <w:szCs w:val="24"/>
          <w:lang w:val="en-US"/>
        </w:rPr>
        <w:t xml:space="preserve"> </w:t>
      </w:r>
      <w:r>
        <w:rPr>
          <w:rStyle w:val="Voetnootmarkering"/>
          <w:rFonts w:ascii="Times New Roman" w:hAnsi="Times New Roman" w:cs="Times New Roman"/>
          <w:sz w:val="24"/>
          <w:szCs w:val="24"/>
          <w:lang w:val="fr-FR"/>
        </w:rPr>
        <w:footnoteReference w:id="9"/>
      </w:r>
      <w:r w:rsidRPr="00E53ECC">
        <w:rPr>
          <w:rFonts w:ascii="Times New Roman" w:hAnsi="Times New Roman" w:cs="Times New Roman"/>
          <w:sz w:val="24"/>
          <w:szCs w:val="24"/>
          <w:lang w:val="en-US"/>
        </w:rPr>
        <w:t xml:space="preserve"> </w:t>
      </w:r>
    </w:p>
    <w:p w:rsidR="00D148EE" w:rsidRPr="00E53ECC" w:rsidRDefault="00D148EE" w:rsidP="00D148EE">
      <w:pPr>
        <w:rPr>
          <w:rFonts w:ascii="Times New Roman" w:hAnsi="Times New Roman" w:cs="Times New Roman"/>
          <w:sz w:val="24"/>
          <w:szCs w:val="24"/>
          <w:lang w:val="de-DE"/>
        </w:rPr>
      </w:pPr>
      <w:r w:rsidRPr="00E53ECC">
        <w:rPr>
          <w:rFonts w:ascii="Times New Roman" w:hAnsi="Times New Roman" w:cs="Times New Roman"/>
          <w:sz w:val="24"/>
          <w:szCs w:val="24"/>
          <w:lang w:val="en-US"/>
        </w:rPr>
        <w:t xml:space="preserve">But not everybody could take the leap. </w:t>
      </w:r>
      <w:r w:rsidRPr="00E53ECC">
        <w:rPr>
          <w:rFonts w:ascii="Times New Roman" w:hAnsi="Times New Roman" w:cs="Times New Roman"/>
          <w:sz w:val="24"/>
          <w:szCs w:val="24"/>
          <w:lang w:val="de-DE"/>
        </w:rPr>
        <w:t xml:space="preserve">As Von der Pfalz </w:t>
      </w:r>
      <w:proofErr w:type="spellStart"/>
      <w:r w:rsidRPr="00E53ECC">
        <w:rPr>
          <w:rFonts w:ascii="Times New Roman" w:hAnsi="Times New Roman" w:cs="Times New Roman"/>
          <w:sz w:val="24"/>
          <w:szCs w:val="24"/>
          <w:lang w:val="de-DE"/>
        </w:rPr>
        <w:t>wrote</w:t>
      </w:r>
      <w:proofErr w:type="spellEnd"/>
      <w:r w:rsidRPr="00E53ECC">
        <w:rPr>
          <w:rFonts w:ascii="Times New Roman" w:hAnsi="Times New Roman" w:cs="Times New Roman"/>
          <w:sz w:val="24"/>
          <w:szCs w:val="24"/>
          <w:lang w:val="de-DE"/>
        </w:rPr>
        <w:t xml:space="preserve"> : </w:t>
      </w:r>
    </w:p>
    <w:p w:rsidR="009A590D" w:rsidRPr="006D4138" w:rsidRDefault="009A590D" w:rsidP="006D4138">
      <w:pPr>
        <w:ind w:left="284" w:right="284"/>
        <w:rPr>
          <w:rFonts w:ascii="Times New Roman" w:hAnsi="Times New Roman" w:cs="Times New Roman"/>
          <w:sz w:val="20"/>
          <w:szCs w:val="20"/>
          <w:lang w:val="fr-FR"/>
        </w:rPr>
      </w:pPr>
      <w:r w:rsidRPr="006D4138">
        <w:rPr>
          <w:rFonts w:ascii="Times New Roman" w:hAnsi="Times New Roman" w:cs="Times New Roman"/>
          <w:sz w:val="20"/>
          <w:szCs w:val="20"/>
          <w:lang w:val="fr-FR"/>
        </w:rPr>
        <w:t xml:space="preserve">C'est à cette volonté que je dois l'intelligence de vos </w:t>
      </w:r>
      <w:proofErr w:type="spellStart"/>
      <w:r w:rsidRPr="006D4138">
        <w:rPr>
          <w:rFonts w:ascii="Times New Roman" w:hAnsi="Times New Roman" w:cs="Times New Roman"/>
          <w:sz w:val="20"/>
          <w:szCs w:val="20"/>
          <w:lang w:val="fr-FR"/>
        </w:rPr>
        <w:t>oeuvres</w:t>
      </w:r>
      <w:proofErr w:type="spellEnd"/>
      <w:r w:rsidRPr="006D4138">
        <w:rPr>
          <w:rFonts w:ascii="Times New Roman" w:hAnsi="Times New Roman" w:cs="Times New Roman"/>
          <w:sz w:val="20"/>
          <w:szCs w:val="20"/>
          <w:lang w:val="fr-FR"/>
        </w:rPr>
        <w:t xml:space="preserve">, qui ne sont obscures qu'à ceux qui les examinent par les principes </w:t>
      </w:r>
      <w:r w:rsidRPr="006D4138">
        <w:rPr>
          <w:rStyle w:val="searchterm"/>
          <w:rFonts w:ascii="Times New Roman" w:hAnsi="Times New Roman" w:cs="Times New Roman"/>
          <w:sz w:val="20"/>
          <w:szCs w:val="20"/>
          <w:lang w:val="fr-FR"/>
        </w:rPr>
        <w:t>d'</w:t>
      </w:r>
      <w:r w:rsidRPr="006D4138">
        <w:rPr>
          <w:rStyle w:val="rpername"/>
          <w:rFonts w:ascii="Times New Roman" w:hAnsi="Times New Roman" w:cs="Times New Roman"/>
          <w:sz w:val="20"/>
          <w:szCs w:val="20"/>
          <w:lang w:val="fr-FR"/>
        </w:rPr>
        <w:t>Aristote</w:t>
      </w:r>
      <w:r w:rsidRPr="006D4138">
        <w:rPr>
          <w:rStyle w:val="searchterm"/>
          <w:rFonts w:ascii="Times New Roman" w:hAnsi="Times New Roman" w:cs="Times New Roman"/>
          <w:sz w:val="20"/>
          <w:szCs w:val="20"/>
          <w:lang w:val="fr-FR"/>
        </w:rPr>
        <w:t>,</w:t>
      </w:r>
      <w:r w:rsidRPr="006D4138">
        <w:rPr>
          <w:rFonts w:ascii="Times New Roman" w:hAnsi="Times New Roman" w:cs="Times New Roman"/>
          <w:sz w:val="20"/>
          <w:szCs w:val="20"/>
          <w:lang w:val="fr-FR"/>
        </w:rPr>
        <w:t xml:space="preserve"> ou avec fort peu de soin, comme les plus raisonnables de nos docteurs en ce pays m'ont avoué qu'ils ne les étudiaient point, parce qu'ils sont trop vieux pour commencer une nouvelle méthode, ayant usé la force du corps et de l'esprit dans la vieille.</w:t>
      </w:r>
      <w:r w:rsidR="006D4138" w:rsidRPr="006D4138">
        <w:rPr>
          <w:rStyle w:val="Voetnootmarkering"/>
          <w:rFonts w:ascii="Times New Roman" w:hAnsi="Times New Roman" w:cs="Times New Roman"/>
          <w:sz w:val="20"/>
          <w:szCs w:val="20"/>
          <w:lang w:val="fr-FR"/>
        </w:rPr>
        <w:footnoteReference w:id="10"/>
      </w:r>
      <w:r w:rsidRPr="006D4138">
        <w:rPr>
          <w:rFonts w:ascii="Times New Roman" w:hAnsi="Times New Roman" w:cs="Times New Roman"/>
          <w:sz w:val="20"/>
          <w:szCs w:val="20"/>
          <w:lang w:val="fr-FR"/>
        </w:rPr>
        <w:t xml:space="preserve"> </w:t>
      </w:r>
    </w:p>
    <w:p w:rsidR="00A97955" w:rsidRPr="00E53ECC" w:rsidRDefault="00D148EE" w:rsidP="009A590D">
      <w:pPr>
        <w:rPr>
          <w:rFonts w:ascii="Times New Roman" w:hAnsi="Times New Roman" w:cs="Times New Roman"/>
          <w:sz w:val="24"/>
          <w:szCs w:val="24"/>
          <w:lang w:val="en-US"/>
        </w:rPr>
      </w:pPr>
      <w:r w:rsidRPr="00E53ECC">
        <w:rPr>
          <w:rFonts w:ascii="Times New Roman" w:hAnsi="Times New Roman" w:cs="Times New Roman"/>
          <w:sz w:val="24"/>
          <w:szCs w:val="24"/>
          <w:lang w:val="en-US"/>
        </w:rPr>
        <w:t xml:space="preserve">Historians and philosophers of science, who are familiar </w:t>
      </w:r>
      <w:r w:rsidR="00A97955" w:rsidRPr="00E53ECC">
        <w:rPr>
          <w:rFonts w:ascii="Times New Roman" w:hAnsi="Times New Roman" w:cs="Times New Roman"/>
          <w:sz w:val="24"/>
          <w:szCs w:val="24"/>
          <w:lang w:val="en-US"/>
        </w:rPr>
        <w:t>with the work of Thomas Kuhn, will recognize typical characteristics of scientific revolutions.</w:t>
      </w:r>
      <w:r w:rsidR="00A97955">
        <w:rPr>
          <w:rStyle w:val="Voetnootmarkering"/>
          <w:rFonts w:ascii="Times New Roman" w:hAnsi="Times New Roman" w:cs="Times New Roman"/>
          <w:sz w:val="24"/>
          <w:szCs w:val="24"/>
          <w:lang w:val="fr-FR"/>
        </w:rPr>
        <w:footnoteReference w:id="11"/>
      </w:r>
      <w:r w:rsidR="00A97955" w:rsidRPr="00E53ECC">
        <w:rPr>
          <w:rFonts w:ascii="Times New Roman" w:hAnsi="Times New Roman" w:cs="Times New Roman"/>
          <w:sz w:val="24"/>
          <w:szCs w:val="24"/>
          <w:lang w:val="en-US"/>
        </w:rPr>
        <w:t xml:space="preserve"> New theories will initially be (</w:t>
      </w:r>
      <w:proofErr w:type="spellStart"/>
      <w:r w:rsidR="00A97955" w:rsidRPr="00E53ECC">
        <w:rPr>
          <w:rFonts w:ascii="Times New Roman" w:hAnsi="Times New Roman" w:cs="Times New Roman"/>
          <w:sz w:val="24"/>
          <w:szCs w:val="24"/>
          <w:lang w:val="en-US"/>
        </w:rPr>
        <w:t>mis</w:t>
      </w:r>
      <w:proofErr w:type="spellEnd"/>
      <w:r w:rsidR="00A97955" w:rsidRPr="00E53ECC">
        <w:rPr>
          <w:rFonts w:ascii="Times New Roman" w:hAnsi="Times New Roman" w:cs="Times New Roman"/>
          <w:sz w:val="24"/>
          <w:szCs w:val="24"/>
          <w:lang w:val="en-US"/>
        </w:rPr>
        <w:t xml:space="preserve">)understood from an older paradigm. Especially the older generation will have more difficulty coming to terms with new ways of doing science, new concepts and worldviews. </w:t>
      </w:r>
    </w:p>
    <w:p w:rsidR="00F74569" w:rsidRPr="00E53ECC" w:rsidRDefault="008F253E" w:rsidP="00F74569">
      <w:pPr>
        <w:rPr>
          <w:lang w:val="en-US"/>
        </w:rPr>
      </w:pPr>
      <w:proofErr w:type="spellStart"/>
      <w:r w:rsidRPr="00A97955">
        <w:rPr>
          <w:rFonts w:ascii="Times New Roman" w:hAnsi="Times New Roman" w:cs="Times New Roman"/>
          <w:sz w:val="24"/>
          <w:szCs w:val="24"/>
          <w:lang w:val="en-GB"/>
        </w:rPr>
        <w:t>Christiaan</w:t>
      </w:r>
      <w:proofErr w:type="spellEnd"/>
      <w:r w:rsidRPr="00A97955">
        <w:rPr>
          <w:rFonts w:ascii="Times New Roman" w:hAnsi="Times New Roman" w:cs="Times New Roman"/>
          <w:sz w:val="24"/>
          <w:szCs w:val="24"/>
          <w:lang w:val="en-GB"/>
        </w:rPr>
        <w:t xml:space="preserve"> Huygens </w:t>
      </w:r>
      <w:r w:rsidR="00A97955" w:rsidRPr="00A97955">
        <w:rPr>
          <w:rFonts w:ascii="Times New Roman" w:hAnsi="Times New Roman" w:cs="Times New Roman"/>
          <w:sz w:val="24"/>
          <w:szCs w:val="24"/>
          <w:lang w:val="en-GB"/>
        </w:rPr>
        <w:t>thought the de</w:t>
      </w:r>
      <w:r w:rsidR="00332DB7">
        <w:rPr>
          <w:rFonts w:ascii="Times New Roman" w:hAnsi="Times New Roman" w:cs="Times New Roman"/>
          <w:sz w:val="24"/>
          <w:szCs w:val="24"/>
          <w:lang w:val="en-GB"/>
        </w:rPr>
        <w:t>c</w:t>
      </w:r>
      <w:r w:rsidR="00660A52">
        <w:rPr>
          <w:rFonts w:ascii="Times New Roman" w:hAnsi="Times New Roman" w:cs="Times New Roman"/>
          <w:sz w:val="24"/>
          <w:szCs w:val="24"/>
          <w:lang w:val="en-GB"/>
        </w:rPr>
        <w:t xml:space="preserve">line of Aristotelianism was an entertaining </w:t>
      </w:r>
      <w:r w:rsidR="00A97955" w:rsidRPr="00A97955">
        <w:rPr>
          <w:rFonts w:ascii="Times New Roman" w:hAnsi="Times New Roman" w:cs="Times New Roman"/>
          <w:sz w:val="24"/>
          <w:szCs w:val="24"/>
          <w:lang w:val="en-GB"/>
        </w:rPr>
        <w:t>spectacle.</w:t>
      </w:r>
      <w:r w:rsidR="00A97955">
        <w:rPr>
          <w:rStyle w:val="Voetnootmarkering"/>
          <w:rFonts w:ascii="Times New Roman" w:hAnsi="Times New Roman" w:cs="Times New Roman"/>
          <w:sz w:val="24"/>
          <w:szCs w:val="24"/>
        </w:rPr>
        <w:footnoteReference w:id="12"/>
      </w:r>
      <w:r w:rsidR="00A97955" w:rsidRPr="00A97955">
        <w:rPr>
          <w:rFonts w:ascii="Times New Roman" w:hAnsi="Times New Roman" w:cs="Times New Roman"/>
          <w:sz w:val="24"/>
          <w:szCs w:val="24"/>
          <w:lang w:val="en-GB"/>
        </w:rPr>
        <w:t xml:space="preserve"> </w:t>
      </w:r>
      <w:r w:rsidR="00A97955">
        <w:rPr>
          <w:rFonts w:ascii="Times New Roman" w:hAnsi="Times New Roman" w:cs="Times New Roman"/>
          <w:sz w:val="24"/>
          <w:szCs w:val="24"/>
          <w:lang w:val="en-GB"/>
        </w:rPr>
        <w:t xml:space="preserve">At the end of the seventeenth century, he made the following analysis. Many of the moderns still retained remnants of Aristotle’s occult qualities. Bacon developed good new methods, but had no understanding of mathematics or physics. Galileo, although he left a great deal to be done, contributed a lot to mathematical physics. Furthermore he was modest and had no ambition to </w:t>
      </w:r>
      <w:r w:rsidR="00A97955" w:rsidRPr="00A97955">
        <w:rPr>
          <w:rFonts w:ascii="Times New Roman" w:hAnsi="Times New Roman" w:cs="Times New Roman"/>
          <w:sz w:val="24"/>
          <w:szCs w:val="24"/>
          <w:lang w:val="en-GB"/>
        </w:rPr>
        <w:t>become ‘</w:t>
      </w:r>
      <w:r w:rsidR="00A97955" w:rsidRPr="00E53ECC">
        <w:rPr>
          <w:rFonts w:ascii="Times New Roman" w:hAnsi="Times New Roman" w:cs="Times New Roman"/>
          <w:sz w:val="24"/>
          <w:szCs w:val="24"/>
          <w:lang w:val="en-US"/>
        </w:rPr>
        <w:t xml:space="preserve">chef de </w:t>
      </w:r>
      <w:proofErr w:type="spellStart"/>
      <w:r w:rsidR="00A97955" w:rsidRPr="00E53ECC">
        <w:rPr>
          <w:rFonts w:ascii="Times New Roman" w:hAnsi="Times New Roman" w:cs="Times New Roman"/>
          <w:sz w:val="24"/>
          <w:szCs w:val="24"/>
          <w:lang w:val="en-US"/>
        </w:rPr>
        <w:t>secte</w:t>
      </w:r>
      <w:proofErr w:type="spellEnd"/>
      <w:r w:rsidR="00A97955" w:rsidRPr="00E53ECC">
        <w:rPr>
          <w:rFonts w:ascii="Times New Roman" w:hAnsi="Times New Roman" w:cs="Times New Roman"/>
          <w:sz w:val="24"/>
          <w:szCs w:val="24"/>
          <w:lang w:val="en-US"/>
        </w:rPr>
        <w:t xml:space="preserve">’. Descartes did. Jealous of Galileo, he wanted to create a new philosophy. </w:t>
      </w:r>
      <w:r w:rsidR="00F74569" w:rsidRPr="00E53ECC">
        <w:rPr>
          <w:rFonts w:ascii="Times New Roman" w:hAnsi="Times New Roman" w:cs="Times New Roman"/>
          <w:sz w:val="24"/>
          <w:szCs w:val="24"/>
          <w:lang w:val="en-US"/>
        </w:rPr>
        <w:t xml:space="preserve">Although </w:t>
      </w:r>
      <w:r w:rsidR="00A97955" w:rsidRPr="00E53ECC">
        <w:rPr>
          <w:rFonts w:ascii="Times New Roman" w:hAnsi="Times New Roman" w:cs="Times New Roman"/>
          <w:sz w:val="24"/>
          <w:szCs w:val="24"/>
          <w:lang w:val="en-US"/>
        </w:rPr>
        <w:t>Descartes’ philosophy failed</w:t>
      </w:r>
      <w:r w:rsidR="00F74569" w:rsidRPr="00E53ECC">
        <w:rPr>
          <w:rFonts w:ascii="Times New Roman" w:hAnsi="Times New Roman" w:cs="Times New Roman"/>
          <w:sz w:val="24"/>
          <w:szCs w:val="24"/>
          <w:lang w:val="en-US"/>
        </w:rPr>
        <w:t xml:space="preserve"> in almost all the particulars, y</w:t>
      </w:r>
      <w:r w:rsidR="00A97955" w:rsidRPr="00E53ECC">
        <w:rPr>
          <w:rFonts w:ascii="Times New Roman" w:hAnsi="Times New Roman" w:cs="Times New Roman"/>
          <w:sz w:val="24"/>
          <w:szCs w:val="24"/>
          <w:lang w:val="en-US"/>
        </w:rPr>
        <w:t xml:space="preserve">et </w:t>
      </w:r>
      <w:r w:rsidR="00F74569" w:rsidRPr="00E53ECC">
        <w:rPr>
          <w:rFonts w:ascii="Times New Roman" w:hAnsi="Times New Roman" w:cs="Times New Roman"/>
          <w:sz w:val="24"/>
          <w:szCs w:val="24"/>
          <w:lang w:val="en-US"/>
        </w:rPr>
        <w:t xml:space="preserve">it showed the possibility of using only mechanical explanations in science. ‘Il </w:t>
      </w:r>
      <w:proofErr w:type="spellStart"/>
      <w:r w:rsidR="00F74569" w:rsidRPr="00E53ECC">
        <w:rPr>
          <w:rFonts w:ascii="Times New Roman" w:hAnsi="Times New Roman" w:cs="Times New Roman"/>
          <w:sz w:val="24"/>
          <w:szCs w:val="24"/>
          <w:lang w:val="en-US"/>
        </w:rPr>
        <w:t>doit</w:t>
      </w:r>
      <w:proofErr w:type="spellEnd"/>
      <w:r w:rsidR="00F74569" w:rsidRPr="00E53ECC">
        <w:rPr>
          <w:rFonts w:ascii="Times New Roman" w:hAnsi="Times New Roman" w:cs="Times New Roman"/>
          <w:sz w:val="24"/>
          <w:szCs w:val="24"/>
          <w:lang w:val="en-US"/>
        </w:rPr>
        <w:t xml:space="preserve"> </w:t>
      </w:r>
      <w:proofErr w:type="spellStart"/>
      <w:r w:rsidR="00F74569" w:rsidRPr="00E53ECC">
        <w:rPr>
          <w:rFonts w:ascii="Times New Roman" w:hAnsi="Times New Roman" w:cs="Times New Roman"/>
          <w:sz w:val="24"/>
          <w:szCs w:val="24"/>
          <w:lang w:val="en-US"/>
        </w:rPr>
        <w:t>estre</w:t>
      </w:r>
      <w:proofErr w:type="spellEnd"/>
      <w:r w:rsidR="00F74569" w:rsidRPr="00E53ECC">
        <w:rPr>
          <w:rFonts w:ascii="Times New Roman" w:hAnsi="Times New Roman" w:cs="Times New Roman"/>
          <w:sz w:val="24"/>
          <w:szCs w:val="24"/>
          <w:lang w:val="en-US"/>
        </w:rPr>
        <w:t xml:space="preserve"> </w:t>
      </w:r>
      <w:proofErr w:type="spellStart"/>
      <w:r w:rsidR="00F74569" w:rsidRPr="00E53ECC">
        <w:rPr>
          <w:rFonts w:ascii="Times New Roman" w:hAnsi="Times New Roman" w:cs="Times New Roman"/>
          <w:sz w:val="24"/>
          <w:szCs w:val="24"/>
          <w:lang w:val="en-US"/>
        </w:rPr>
        <w:t>reputè</w:t>
      </w:r>
      <w:proofErr w:type="spellEnd"/>
      <w:r w:rsidR="00F74569" w:rsidRPr="00E53ECC">
        <w:rPr>
          <w:rFonts w:ascii="Times New Roman" w:hAnsi="Times New Roman" w:cs="Times New Roman"/>
          <w:sz w:val="24"/>
          <w:szCs w:val="24"/>
          <w:lang w:val="en-US"/>
        </w:rPr>
        <w:t xml:space="preserve"> un grand esprit.’</w:t>
      </w:r>
      <w:r w:rsidR="00F74569" w:rsidRPr="00F74569">
        <w:rPr>
          <w:rFonts w:ascii="Times New Roman" w:hAnsi="Times New Roman" w:cs="Times New Roman"/>
          <w:sz w:val="24"/>
          <w:szCs w:val="24"/>
          <w:vertAlign w:val="superscript"/>
          <w:lang w:val="fr-FR"/>
        </w:rPr>
        <w:footnoteReference w:id="13"/>
      </w:r>
    </w:p>
    <w:p w:rsidR="001C2646" w:rsidRPr="00F74569" w:rsidRDefault="004269C3" w:rsidP="001C2646">
      <w:pPr>
        <w:rPr>
          <w:rFonts w:ascii="Times New Roman" w:hAnsi="Times New Roman" w:cs="Times New Roman"/>
          <w:sz w:val="28"/>
          <w:szCs w:val="28"/>
          <w:lang w:val="en-GB"/>
        </w:rPr>
      </w:pPr>
      <w:r>
        <w:rPr>
          <w:rFonts w:ascii="Times New Roman" w:hAnsi="Times New Roman" w:cs="Times New Roman"/>
          <w:sz w:val="28"/>
          <w:szCs w:val="28"/>
          <w:lang w:val="en-GB"/>
        </w:rPr>
        <w:t>5</w:t>
      </w:r>
      <w:r w:rsidR="001C2646" w:rsidRPr="00F74569">
        <w:rPr>
          <w:rFonts w:ascii="Times New Roman" w:hAnsi="Times New Roman" w:cs="Times New Roman"/>
          <w:sz w:val="28"/>
          <w:szCs w:val="28"/>
          <w:lang w:val="en-GB"/>
        </w:rPr>
        <w:t xml:space="preserve">. </w:t>
      </w:r>
      <w:r w:rsidR="00F74569" w:rsidRPr="00F74569">
        <w:rPr>
          <w:rFonts w:ascii="Times New Roman" w:hAnsi="Times New Roman" w:cs="Times New Roman"/>
          <w:sz w:val="28"/>
          <w:szCs w:val="28"/>
          <w:lang w:val="en-GB"/>
        </w:rPr>
        <w:t>Is it possible to trace and visualize the spread of Descartes’ thought and reputation?</w:t>
      </w:r>
    </w:p>
    <w:p w:rsidR="00D23E77" w:rsidRDefault="00F74569" w:rsidP="00F265FC">
      <w:pPr>
        <w:rPr>
          <w:rFonts w:ascii="Times New Roman" w:hAnsi="Times New Roman" w:cs="Times New Roman"/>
          <w:sz w:val="24"/>
          <w:szCs w:val="24"/>
          <w:lang w:val="en-GB"/>
        </w:rPr>
      </w:pPr>
      <w:r>
        <w:rPr>
          <w:rFonts w:ascii="Times New Roman" w:hAnsi="Times New Roman" w:cs="Times New Roman"/>
          <w:sz w:val="24"/>
          <w:szCs w:val="24"/>
          <w:lang w:val="en-GB"/>
        </w:rPr>
        <w:t xml:space="preserve">Search for </w:t>
      </w:r>
      <w:r w:rsidR="005E7A60">
        <w:rPr>
          <w:rFonts w:ascii="Times New Roman" w:hAnsi="Times New Roman" w:cs="Times New Roman"/>
          <w:i/>
          <w:sz w:val="24"/>
          <w:szCs w:val="24"/>
          <w:lang w:val="en-GB"/>
        </w:rPr>
        <w:t>named</w:t>
      </w:r>
      <w:r w:rsidRPr="00D23E77">
        <w:rPr>
          <w:rFonts w:ascii="Times New Roman" w:hAnsi="Times New Roman" w:cs="Times New Roman"/>
          <w:i/>
          <w:sz w:val="24"/>
          <w:szCs w:val="24"/>
          <w:lang w:val="en-GB"/>
        </w:rPr>
        <w:t xml:space="preserve"> persons</w:t>
      </w:r>
      <w:r>
        <w:rPr>
          <w:rFonts w:ascii="Times New Roman" w:hAnsi="Times New Roman" w:cs="Times New Roman"/>
          <w:sz w:val="24"/>
          <w:szCs w:val="24"/>
          <w:lang w:val="en-GB"/>
        </w:rPr>
        <w:t xml:space="preserve"> Descartes. This gives 373 hits. </w:t>
      </w:r>
      <w:r w:rsidR="005E7A60">
        <w:rPr>
          <w:rFonts w:ascii="Times New Roman" w:hAnsi="Times New Roman" w:cs="Times New Roman"/>
          <w:sz w:val="24"/>
          <w:szCs w:val="24"/>
          <w:lang w:val="en-GB"/>
        </w:rPr>
        <w:t>But this search excluded</w:t>
      </w:r>
      <w:r>
        <w:rPr>
          <w:rFonts w:ascii="Times New Roman" w:hAnsi="Times New Roman" w:cs="Times New Roman"/>
          <w:sz w:val="24"/>
          <w:szCs w:val="24"/>
          <w:lang w:val="en-GB"/>
        </w:rPr>
        <w:t xml:space="preserve"> terms like Cartesian. </w:t>
      </w:r>
      <w:r w:rsidR="005E7A60">
        <w:rPr>
          <w:rFonts w:ascii="Times New Roman" w:hAnsi="Times New Roman" w:cs="Times New Roman"/>
          <w:sz w:val="24"/>
          <w:szCs w:val="24"/>
          <w:lang w:val="en-GB"/>
        </w:rPr>
        <w:t>It should also be noted that searching for named persons</w:t>
      </w:r>
      <w:r w:rsidR="00D23E77">
        <w:rPr>
          <w:rFonts w:ascii="Times New Roman" w:hAnsi="Times New Roman" w:cs="Times New Roman"/>
          <w:sz w:val="24"/>
          <w:szCs w:val="24"/>
          <w:lang w:val="en-GB"/>
        </w:rPr>
        <w:t xml:space="preserve"> excludes letters to and from Descartes himself. </w:t>
      </w:r>
      <w:r w:rsidR="00914A6A">
        <w:rPr>
          <w:rFonts w:ascii="Times New Roman" w:hAnsi="Times New Roman" w:cs="Times New Roman"/>
          <w:sz w:val="24"/>
          <w:szCs w:val="24"/>
          <w:lang w:val="en-GB"/>
        </w:rPr>
        <w:t xml:space="preserve">Another possibility is </w:t>
      </w:r>
      <w:r w:rsidR="00D23E77">
        <w:rPr>
          <w:rFonts w:ascii="Times New Roman" w:hAnsi="Times New Roman" w:cs="Times New Roman"/>
          <w:sz w:val="24"/>
          <w:szCs w:val="24"/>
          <w:lang w:val="en-GB"/>
        </w:rPr>
        <w:t>to search for *</w:t>
      </w:r>
      <w:proofErr w:type="spellStart"/>
      <w:r w:rsidR="00D23E77">
        <w:rPr>
          <w:rFonts w:ascii="Times New Roman" w:hAnsi="Times New Roman" w:cs="Times New Roman"/>
          <w:sz w:val="24"/>
          <w:szCs w:val="24"/>
          <w:lang w:val="en-GB"/>
        </w:rPr>
        <w:t>cartes</w:t>
      </w:r>
      <w:proofErr w:type="spellEnd"/>
      <w:r w:rsidR="00D23E77">
        <w:rPr>
          <w:rFonts w:ascii="Times New Roman" w:hAnsi="Times New Roman" w:cs="Times New Roman"/>
          <w:sz w:val="24"/>
          <w:szCs w:val="24"/>
          <w:lang w:val="en-GB"/>
        </w:rPr>
        <w:t>*. This gives 821 hits, but now</w:t>
      </w:r>
      <w:r>
        <w:rPr>
          <w:rFonts w:ascii="Times New Roman" w:hAnsi="Times New Roman" w:cs="Times New Roman"/>
          <w:sz w:val="24"/>
          <w:szCs w:val="24"/>
          <w:lang w:val="en-GB"/>
        </w:rPr>
        <w:t xml:space="preserve"> the results will include </w:t>
      </w:r>
      <w:r w:rsidR="004269C3">
        <w:rPr>
          <w:rFonts w:ascii="Times New Roman" w:hAnsi="Times New Roman" w:cs="Times New Roman"/>
          <w:sz w:val="24"/>
          <w:szCs w:val="24"/>
          <w:lang w:val="en-GB"/>
        </w:rPr>
        <w:t>‘</w:t>
      </w:r>
      <w:proofErr w:type="spellStart"/>
      <w:r w:rsidRPr="00F74569">
        <w:rPr>
          <w:rFonts w:ascii="Times New Roman" w:hAnsi="Times New Roman" w:cs="Times New Roman"/>
          <w:sz w:val="24"/>
          <w:szCs w:val="24"/>
          <w:lang w:val="en-GB"/>
        </w:rPr>
        <w:t>jeux</w:t>
      </w:r>
      <w:proofErr w:type="spellEnd"/>
      <w:r w:rsidRPr="00F74569">
        <w:rPr>
          <w:rFonts w:ascii="Times New Roman" w:hAnsi="Times New Roman" w:cs="Times New Roman"/>
          <w:sz w:val="24"/>
          <w:szCs w:val="24"/>
          <w:lang w:val="en-GB"/>
        </w:rPr>
        <w:t xml:space="preserve"> des </w:t>
      </w:r>
      <w:proofErr w:type="spellStart"/>
      <w:r w:rsidRPr="00F74569">
        <w:rPr>
          <w:rFonts w:ascii="Times New Roman" w:hAnsi="Times New Roman" w:cs="Times New Roman"/>
          <w:sz w:val="24"/>
          <w:szCs w:val="24"/>
          <w:lang w:val="en-GB"/>
        </w:rPr>
        <w:t>cartes</w:t>
      </w:r>
      <w:proofErr w:type="spellEnd"/>
      <w:r w:rsidR="004269C3">
        <w:rPr>
          <w:rFonts w:ascii="Times New Roman" w:hAnsi="Times New Roman" w:cs="Times New Roman"/>
          <w:sz w:val="24"/>
          <w:szCs w:val="24"/>
          <w:lang w:val="en-GB"/>
        </w:rPr>
        <w:t>’</w:t>
      </w:r>
      <w:r w:rsidRPr="00F74569">
        <w:rPr>
          <w:rFonts w:ascii="Times New Roman" w:hAnsi="Times New Roman" w:cs="Times New Roman"/>
          <w:sz w:val="24"/>
          <w:szCs w:val="24"/>
          <w:lang w:val="en-GB"/>
        </w:rPr>
        <w:t xml:space="preserve">, </w:t>
      </w:r>
      <w:r w:rsidR="004269C3">
        <w:rPr>
          <w:rFonts w:ascii="Times New Roman" w:hAnsi="Times New Roman" w:cs="Times New Roman"/>
          <w:sz w:val="24"/>
          <w:szCs w:val="24"/>
          <w:lang w:val="en-GB"/>
        </w:rPr>
        <w:t>‘</w:t>
      </w:r>
      <w:proofErr w:type="spellStart"/>
      <w:r w:rsidRPr="00F74569">
        <w:rPr>
          <w:rFonts w:ascii="Times New Roman" w:hAnsi="Times New Roman" w:cs="Times New Roman"/>
          <w:sz w:val="24"/>
          <w:szCs w:val="24"/>
          <w:lang w:val="en-GB"/>
        </w:rPr>
        <w:t>jouer</w:t>
      </w:r>
      <w:proofErr w:type="spellEnd"/>
      <w:r w:rsidRPr="00F74569">
        <w:rPr>
          <w:rFonts w:ascii="Times New Roman" w:hAnsi="Times New Roman" w:cs="Times New Roman"/>
          <w:sz w:val="24"/>
          <w:szCs w:val="24"/>
          <w:lang w:val="en-GB"/>
        </w:rPr>
        <w:t xml:space="preserve"> aux </w:t>
      </w:r>
      <w:proofErr w:type="spellStart"/>
      <w:r w:rsidRPr="00F74569">
        <w:rPr>
          <w:rFonts w:ascii="Times New Roman" w:hAnsi="Times New Roman" w:cs="Times New Roman"/>
          <w:sz w:val="24"/>
          <w:szCs w:val="24"/>
          <w:lang w:val="en-GB"/>
        </w:rPr>
        <w:t>cartes</w:t>
      </w:r>
      <w:proofErr w:type="spellEnd"/>
      <w:r w:rsidR="004269C3">
        <w:rPr>
          <w:rFonts w:ascii="Times New Roman" w:hAnsi="Times New Roman" w:cs="Times New Roman"/>
          <w:sz w:val="24"/>
          <w:szCs w:val="24"/>
          <w:lang w:val="en-GB"/>
        </w:rPr>
        <w:t>’</w:t>
      </w:r>
      <w:r w:rsidRPr="00F74569">
        <w:rPr>
          <w:rFonts w:ascii="Times New Roman" w:hAnsi="Times New Roman" w:cs="Times New Roman"/>
          <w:sz w:val="24"/>
          <w:szCs w:val="24"/>
          <w:lang w:val="en-GB"/>
        </w:rPr>
        <w:t>, etc.</w:t>
      </w:r>
      <w:r>
        <w:rPr>
          <w:rStyle w:val="Voetnootmarkering"/>
          <w:rFonts w:ascii="Times New Roman" w:hAnsi="Times New Roman" w:cs="Times New Roman"/>
          <w:sz w:val="24"/>
          <w:szCs w:val="24"/>
        </w:rPr>
        <w:footnoteReference w:id="14"/>
      </w:r>
      <w:r w:rsidR="00914A6A">
        <w:rPr>
          <w:rFonts w:ascii="Times New Roman" w:hAnsi="Times New Roman" w:cs="Times New Roman"/>
          <w:sz w:val="24"/>
          <w:szCs w:val="24"/>
          <w:lang w:val="en-GB"/>
        </w:rPr>
        <w:t xml:space="preserve"> </w:t>
      </w:r>
      <w:r w:rsidR="005E7A60">
        <w:rPr>
          <w:rFonts w:ascii="Times New Roman" w:hAnsi="Times New Roman" w:cs="Times New Roman"/>
          <w:sz w:val="24"/>
          <w:szCs w:val="24"/>
          <w:lang w:val="en-GB"/>
        </w:rPr>
        <w:t>Not only is it too inclusive, but i</w:t>
      </w:r>
      <w:r w:rsidR="00914A6A">
        <w:rPr>
          <w:rFonts w:ascii="Times New Roman" w:hAnsi="Times New Roman" w:cs="Times New Roman"/>
          <w:sz w:val="24"/>
          <w:szCs w:val="24"/>
          <w:lang w:val="en-GB"/>
        </w:rPr>
        <w:t xml:space="preserve">t is also </w:t>
      </w:r>
      <w:r>
        <w:rPr>
          <w:rFonts w:ascii="Times New Roman" w:hAnsi="Times New Roman" w:cs="Times New Roman"/>
          <w:sz w:val="24"/>
          <w:szCs w:val="24"/>
          <w:lang w:val="en-GB"/>
        </w:rPr>
        <w:t xml:space="preserve">too restrictive in </w:t>
      </w:r>
      <w:r w:rsidR="005E7A60">
        <w:rPr>
          <w:rFonts w:ascii="Times New Roman" w:hAnsi="Times New Roman" w:cs="Times New Roman"/>
          <w:sz w:val="24"/>
          <w:szCs w:val="24"/>
          <w:lang w:val="en-GB"/>
        </w:rPr>
        <w:t xml:space="preserve">the sense </w:t>
      </w:r>
      <w:r>
        <w:rPr>
          <w:rFonts w:ascii="Times New Roman" w:hAnsi="Times New Roman" w:cs="Times New Roman"/>
          <w:sz w:val="24"/>
          <w:szCs w:val="24"/>
          <w:lang w:val="en-GB"/>
        </w:rPr>
        <w:t xml:space="preserve">that it excludes </w:t>
      </w:r>
      <w:r w:rsidRPr="00F74569">
        <w:rPr>
          <w:rFonts w:ascii="Times New Roman" w:hAnsi="Times New Roman" w:cs="Times New Roman"/>
          <w:sz w:val="24"/>
          <w:szCs w:val="24"/>
          <w:lang w:val="en-GB"/>
        </w:rPr>
        <w:t xml:space="preserve">Des </w:t>
      </w:r>
      <w:proofErr w:type="spellStart"/>
      <w:r w:rsidRPr="00F74569">
        <w:rPr>
          <w:rFonts w:ascii="Times New Roman" w:hAnsi="Times New Roman" w:cs="Times New Roman"/>
          <w:sz w:val="24"/>
          <w:szCs w:val="24"/>
          <w:lang w:val="en-GB"/>
        </w:rPr>
        <w:t>Cartez</w:t>
      </w:r>
      <w:proofErr w:type="spellEnd"/>
      <w:r w:rsidRPr="00F74569">
        <w:rPr>
          <w:rFonts w:ascii="Times New Roman" w:hAnsi="Times New Roman" w:cs="Times New Roman"/>
          <w:sz w:val="24"/>
          <w:szCs w:val="24"/>
          <w:lang w:val="en-GB"/>
        </w:rPr>
        <w:t>.</w:t>
      </w:r>
    </w:p>
    <w:p w:rsidR="004269C3" w:rsidRPr="004269C3" w:rsidRDefault="004269C3" w:rsidP="00F265FC">
      <w:pPr>
        <w:rPr>
          <w:rFonts w:ascii="Times New Roman" w:hAnsi="Times New Roman" w:cs="Times New Roman"/>
          <w:b/>
          <w:sz w:val="24"/>
          <w:szCs w:val="24"/>
          <w:lang w:val="en-GB"/>
        </w:rPr>
      </w:pPr>
      <w:r w:rsidRPr="004269C3">
        <w:rPr>
          <w:rFonts w:ascii="Times New Roman" w:hAnsi="Times New Roman" w:cs="Times New Roman"/>
          <w:b/>
          <w:sz w:val="24"/>
          <w:szCs w:val="24"/>
          <w:lang w:val="en-GB"/>
        </w:rPr>
        <w:t xml:space="preserve">Q3: can you think of a way to search that will maximize results related to Descartes, but at the same time prevent the occurrence of ‘false positives’?  </w:t>
      </w:r>
    </w:p>
    <w:p w:rsidR="00D23E77" w:rsidRPr="00472AE5" w:rsidRDefault="00D23E77" w:rsidP="00F265FC">
      <w:pPr>
        <w:rPr>
          <w:rFonts w:ascii="Times New Roman" w:hAnsi="Times New Roman" w:cs="Times New Roman"/>
          <w:sz w:val="24"/>
          <w:szCs w:val="24"/>
          <w:lang w:val="en-GB"/>
        </w:rPr>
      </w:pPr>
      <w:r>
        <w:rPr>
          <w:noProof/>
          <w:lang w:eastAsia="nl-NL"/>
        </w:rPr>
        <w:lastRenderedPageBreak/>
        <w:drawing>
          <wp:inline distT="0" distB="0" distL="0" distR="0" wp14:anchorId="332B4F38" wp14:editId="612A4843">
            <wp:extent cx="2823535" cy="2112645"/>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059" t="17439" r="16076" b="20197"/>
                    <a:stretch/>
                  </pic:blipFill>
                  <pic:spPr bwMode="auto">
                    <a:xfrm>
                      <a:off x="0" y="0"/>
                      <a:ext cx="2833300" cy="2119952"/>
                    </a:xfrm>
                    <a:prstGeom prst="rect">
                      <a:avLst/>
                    </a:prstGeom>
                    <a:ln>
                      <a:noFill/>
                    </a:ln>
                    <a:extLst>
                      <a:ext uri="{53640926-AAD7-44D8-BBD7-CCE9431645EC}">
                        <a14:shadowObscured xmlns:a14="http://schemas.microsoft.com/office/drawing/2010/main"/>
                      </a:ext>
                    </a:extLst>
                  </pic:spPr>
                </pic:pic>
              </a:graphicData>
            </a:graphic>
          </wp:inline>
        </w:drawing>
      </w:r>
    </w:p>
    <w:p w:rsidR="00A250ED" w:rsidRPr="00D23E77" w:rsidRDefault="00A250ED" w:rsidP="00A250ED">
      <w:pPr>
        <w:rPr>
          <w:rFonts w:ascii="Times New Roman" w:hAnsi="Times New Roman" w:cs="Times New Roman"/>
          <w:sz w:val="20"/>
          <w:szCs w:val="20"/>
          <w:lang w:val="en-GB"/>
        </w:rPr>
      </w:pPr>
      <w:r w:rsidRPr="00D23E77">
        <w:rPr>
          <w:rFonts w:ascii="Times New Roman" w:hAnsi="Times New Roman" w:cs="Times New Roman"/>
          <w:sz w:val="20"/>
          <w:szCs w:val="20"/>
          <w:lang w:val="en-GB"/>
        </w:rPr>
        <w:t>Figur</w:t>
      </w:r>
      <w:r w:rsidR="00D23E77">
        <w:rPr>
          <w:rFonts w:ascii="Times New Roman" w:hAnsi="Times New Roman" w:cs="Times New Roman"/>
          <w:sz w:val="20"/>
          <w:szCs w:val="20"/>
          <w:lang w:val="en-GB"/>
        </w:rPr>
        <w:t>e</w:t>
      </w:r>
      <w:r w:rsidRPr="00D23E77">
        <w:rPr>
          <w:rFonts w:ascii="Times New Roman" w:hAnsi="Times New Roman" w:cs="Times New Roman"/>
          <w:sz w:val="20"/>
          <w:szCs w:val="20"/>
          <w:lang w:val="en-GB"/>
        </w:rPr>
        <w:t xml:space="preserve"> 4: geogra</w:t>
      </w:r>
      <w:r w:rsidR="00D23E77" w:rsidRPr="00D23E77">
        <w:rPr>
          <w:rFonts w:ascii="Times New Roman" w:hAnsi="Times New Roman" w:cs="Times New Roman"/>
          <w:sz w:val="20"/>
          <w:szCs w:val="20"/>
          <w:lang w:val="en-GB"/>
        </w:rPr>
        <w:t xml:space="preserve">phical map </w:t>
      </w:r>
      <w:r w:rsidR="00D23E77" w:rsidRPr="00D23E77">
        <w:rPr>
          <w:rFonts w:ascii="Times New Roman" w:hAnsi="Times New Roman" w:cs="Times New Roman"/>
          <w:i/>
          <w:sz w:val="20"/>
          <w:szCs w:val="20"/>
          <w:lang w:val="en-GB"/>
        </w:rPr>
        <w:t>named persons</w:t>
      </w:r>
      <w:r w:rsidR="00D23E77" w:rsidRPr="00D23E77">
        <w:rPr>
          <w:rFonts w:ascii="Times New Roman" w:hAnsi="Times New Roman" w:cs="Times New Roman"/>
          <w:sz w:val="20"/>
          <w:szCs w:val="20"/>
          <w:lang w:val="en-GB"/>
        </w:rPr>
        <w:t xml:space="preserve"> René Descartes</w:t>
      </w:r>
      <w:r w:rsidRPr="00D23E77">
        <w:rPr>
          <w:rFonts w:ascii="Times New Roman" w:hAnsi="Times New Roman" w:cs="Times New Roman"/>
          <w:sz w:val="20"/>
          <w:szCs w:val="20"/>
          <w:lang w:val="en-GB"/>
        </w:rPr>
        <w:t xml:space="preserve">.  </w:t>
      </w:r>
    </w:p>
    <w:p w:rsidR="00914A6A" w:rsidRDefault="00914A6A" w:rsidP="00D23E77">
      <w:pPr>
        <w:rPr>
          <w:rStyle w:val="searchterm"/>
          <w:rFonts w:ascii="Times New Roman" w:hAnsi="Times New Roman" w:cs="Times New Roman"/>
          <w:sz w:val="24"/>
          <w:szCs w:val="24"/>
          <w:lang w:val="en-GB"/>
        </w:rPr>
      </w:pPr>
      <w:r>
        <w:rPr>
          <w:rFonts w:ascii="Times New Roman" w:hAnsi="Times New Roman" w:cs="Times New Roman"/>
          <w:sz w:val="24"/>
          <w:szCs w:val="24"/>
          <w:lang w:val="en-GB"/>
        </w:rPr>
        <w:t xml:space="preserve">From the geographical map it </w:t>
      </w:r>
      <w:r w:rsidR="00D23E77">
        <w:rPr>
          <w:rFonts w:ascii="Times New Roman" w:hAnsi="Times New Roman" w:cs="Times New Roman"/>
          <w:sz w:val="24"/>
          <w:szCs w:val="24"/>
          <w:lang w:val="en-GB"/>
        </w:rPr>
        <w:t xml:space="preserve">can safely </w:t>
      </w:r>
      <w:r>
        <w:rPr>
          <w:rFonts w:ascii="Times New Roman" w:hAnsi="Times New Roman" w:cs="Times New Roman"/>
          <w:sz w:val="24"/>
          <w:szCs w:val="24"/>
          <w:lang w:val="en-GB"/>
        </w:rPr>
        <w:t xml:space="preserve">be </w:t>
      </w:r>
      <w:r w:rsidR="00D23E77">
        <w:rPr>
          <w:rFonts w:ascii="Times New Roman" w:hAnsi="Times New Roman" w:cs="Times New Roman"/>
          <w:sz w:val="24"/>
          <w:szCs w:val="24"/>
          <w:lang w:val="en-GB"/>
        </w:rPr>
        <w:t>conclude</w:t>
      </w:r>
      <w:r>
        <w:rPr>
          <w:rFonts w:ascii="Times New Roman" w:hAnsi="Times New Roman" w:cs="Times New Roman"/>
          <w:sz w:val="24"/>
          <w:szCs w:val="24"/>
          <w:lang w:val="en-GB"/>
        </w:rPr>
        <w:t>d</w:t>
      </w:r>
      <w:r w:rsidR="00D23E77">
        <w:rPr>
          <w:rFonts w:ascii="Times New Roman" w:hAnsi="Times New Roman" w:cs="Times New Roman"/>
          <w:sz w:val="24"/>
          <w:szCs w:val="24"/>
          <w:lang w:val="en-GB"/>
        </w:rPr>
        <w:t xml:space="preserve"> that Descartes’ name was spread over the entire Republic of Letters. Not only did Descartes have a voluminous correspondence (figure 5), but he was also much talked of. Without exaggeration, </w:t>
      </w:r>
      <w:proofErr w:type="spellStart"/>
      <w:r w:rsidR="00D23E77">
        <w:rPr>
          <w:rFonts w:ascii="Times New Roman" w:hAnsi="Times New Roman" w:cs="Times New Roman"/>
          <w:sz w:val="24"/>
          <w:szCs w:val="24"/>
          <w:lang w:val="en-GB"/>
        </w:rPr>
        <w:t>Dirck</w:t>
      </w:r>
      <w:proofErr w:type="spellEnd"/>
      <w:r w:rsidR="00D23E77">
        <w:rPr>
          <w:rFonts w:ascii="Times New Roman" w:hAnsi="Times New Roman" w:cs="Times New Roman"/>
          <w:sz w:val="24"/>
          <w:szCs w:val="24"/>
          <w:lang w:val="en-GB"/>
        </w:rPr>
        <w:t xml:space="preserve"> </w:t>
      </w:r>
      <w:proofErr w:type="spellStart"/>
      <w:r w:rsidR="00D23E77">
        <w:rPr>
          <w:rFonts w:ascii="Times New Roman" w:hAnsi="Times New Roman" w:cs="Times New Roman"/>
          <w:sz w:val="24"/>
          <w:szCs w:val="24"/>
          <w:lang w:val="en-GB"/>
        </w:rPr>
        <w:t>Rembrantsz</w:t>
      </w:r>
      <w:proofErr w:type="spellEnd"/>
      <w:r w:rsidR="00D23E77">
        <w:rPr>
          <w:rFonts w:ascii="Times New Roman" w:hAnsi="Times New Roman" w:cs="Times New Roman"/>
          <w:sz w:val="24"/>
          <w:szCs w:val="24"/>
          <w:lang w:val="en-GB"/>
        </w:rPr>
        <w:t xml:space="preserve"> van </w:t>
      </w:r>
      <w:proofErr w:type="spellStart"/>
      <w:r w:rsidR="00D23E77">
        <w:rPr>
          <w:rFonts w:ascii="Times New Roman" w:hAnsi="Times New Roman" w:cs="Times New Roman"/>
          <w:sz w:val="24"/>
          <w:szCs w:val="24"/>
          <w:lang w:val="en-GB"/>
        </w:rPr>
        <w:t>Nierop</w:t>
      </w:r>
      <w:proofErr w:type="spellEnd"/>
      <w:r w:rsidR="00D23E77">
        <w:rPr>
          <w:rFonts w:ascii="Times New Roman" w:hAnsi="Times New Roman" w:cs="Times New Roman"/>
          <w:sz w:val="24"/>
          <w:szCs w:val="24"/>
          <w:lang w:val="en-GB"/>
        </w:rPr>
        <w:t xml:space="preserve"> spoke of the </w:t>
      </w:r>
      <w:r w:rsidR="005652F1" w:rsidRPr="00D23E77">
        <w:rPr>
          <w:rFonts w:ascii="Times New Roman" w:hAnsi="Times New Roman" w:cs="Times New Roman"/>
          <w:sz w:val="24"/>
          <w:szCs w:val="24"/>
          <w:lang w:val="en-GB"/>
        </w:rPr>
        <w:t>‘</w:t>
      </w:r>
      <w:proofErr w:type="spellStart"/>
      <w:r w:rsidR="005652F1" w:rsidRPr="00D23E77">
        <w:rPr>
          <w:rFonts w:ascii="Times New Roman" w:hAnsi="Times New Roman" w:cs="Times New Roman"/>
          <w:sz w:val="24"/>
          <w:szCs w:val="24"/>
          <w:lang w:val="en-GB"/>
        </w:rPr>
        <w:t>wijtvermaerden</w:t>
      </w:r>
      <w:proofErr w:type="spellEnd"/>
      <w:r w:rsidR="005652F1" w:rsidRPr="00D23E77">
        <w:rPr>
          <w:rFonts w:ascii="Times New Roman" w:hAnsi="Times New Roman" w:cs="Times New Roman"/>
          <w:sz w:val="24"/>
          <w:szCs w:val="24"/>
          <w:lang w:val="en-GB"/>
        </w:rPr>
        <w:t xml:space="preserve"> </w:t>
      </w:r>
      <w:proofErr w:type="spellStart"/>
      <w:r w:rsidR="005652F1" w:rsidRPr="00D23E77">
        <w:rPr>
          <w:rFonts w:ascii="Times New Roman" w:hAnsi="Times New Roman" w:cs="Times New Roman"/>
          <w:sz w:val="24"/>
          <w:szCs w:val="24"/>
          <w:lang w:val="en-GB"/>
        </w:rPr>
        <w:t>heere</w:t>
      </w:r>
      <w:proofErr w:type="spellEnd"/>
      <w:r w:rsidR="005652F1" w:rsidRPr="00D23E77">
        <w:rPr>
          <w:rFonts w:ascii="Times New Roman" w:hAnsi="Times New Roman" w:cs="Times New Roman"/>
          <w:sz w:val="24"/>
          <w:szCs w:val="24"/>
          <w:lang w:val="en-GB"/>
        </w:rPr>
        <w:t xml:space="preserve"> </w:t>
      </w:r>
      <w:r w:rsidR="005652F1" w:rsidRPr="00D23E77">
        <w:rPr>
          <w:rStyle w:val="rpername"/>
          <w:rFonts w:ascii="Times New Roman" w:hAnsi="Times New Roman" w:cs="Times New Roman"/>
          <w:sz w:val="24"/>
          <w:szCs w:val="24"/>
          <w:lang w:val="en-GB"/>
        </w:rPr>
        <w:t xml:space="preserve">R. Des </w:t>
      </w:r>
      <w:proofErr w:type="spellStart"/>
      <w:r w:rsidR="005652F1" w:rsidRPr="00D23E77">
        <w:rPr>
          <w:rStyle w:val="searchterm"/>
          <w:rFonts w:ascii="Times New Roman" w:hAnsi="Times New Roman" w:cs="Times New Roman"/>
          <w:sz w:val="24"/>
          <w:szCs w:val="24"/>
          <w:lang w:val="en-GB"/>
        </w:rPr>
        <w:t>Cartes</w:t>
      </w:r>
      <w:proofErr w:type="spellEnd"/>
      <w:r w:rsidR="005652F1" w:rsidRPr="00D23E77">
        <w:rPr>
          <w:rStyle w:val="searchterm"/>
          <w:rFonts w:ascii="Times New Roman" w:hAnsi="Times New Roman" w:cs="Times New Roman"/>
          <w:sz w:val="24"/>
          <w:szCs w:val="24"/>
          <w:lang w:val="en-GB"/>
        </w:rPr>
        <w:t>’.</w:t>
      </w:r>
      <w:r w:rsidR="005652F1">
        <w:rPr>
          <w:rStyle w:val="Voetnootmarkering"/>
          <w:rFonts w:ascii="Times New Roman" w:hAnsi="Times New Roman" w:cs="Times New Roman"/>
          <w:sz w:val="24"/>
          <w:szCs w:val="24"/>
        </w:rPr>
        <w:footnoteReference w:id="15"/>
      </w:r>
      <w:r w:rsidR="005652F1" w:rsidRPr="00D23E77">
        <w:rPr>
          <w:rStyle w:val="searchterm"/>
          <w:rFonts w:ascii="Times New Roman" w:hAnsi="Times New Roman" w:cs="Times New Roman"/>
          <w:sz w:val="24"/>
          <w:szCs w:val="24"/>
          <w:lang w:val="en-GB"/>
        </w:rPr>
        <w:t xml:space="preserve"> </w:t>
      </w:r>
    </w:p>
    <w:p w:rsidR="008D55FD" w:rsidRDefault="008D55FD" w:rsidP="00D23E77">
      <w:pPr>
        <w:rPr>
          <w:rStyle w:val="searchterm"/>
          <w:rFonts w:ascii="Times New Roman" w:hAnsi="Times New Roman" w:cs="Times New Roman"/>
          <w:sz w:val="24"/>
          <w:szCs w:val="24"/>
          <w:lang w:val="en-GB"/>
        </w:rPr>
      </w:pPr>
      <w:r>
        <w:rPr>
          <w:rStyle w:val="searchterm"/>
          <w:rFonts w:ascii="Times New Roman" w:hAnsi="Times New Roman" w:cs="Times New Roman"/>
          <w:noProof/>
          <w:sz w:val="24"/>
          <w:szCs w:val="24"/>
          <w:lang w:eastAsia="nl-NL"/>
        </w:rPr>
        <w:drawing>
          <wp:inline distT="0" distB="0" distL="0" distR="0" wp14:anchorId="30502EB6">
            <wp:extent cx="5316220" cy="3858895"/>
            <wp:effectExtent l="0" t="0" r="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6220" cy="3858895"/>
                    </a:xfrm>
                    <a:prstGeom prst="rect">
                      <a:avLst/>
                    </a:prstGeom>
                    <a:noFill/>
                  </pic:spPr>
                </pic:pic>
              </a:graphicData>
            </a:graphic>
          </wp:inline>
        </w:drawing>
      </w:r>
    </w:p>
    <w:p w:rsidR="008D55FD" w:rsidRPr="005E7A60" w:rsidRDefault="008D55FD" w:rsidP="008D55FD">
      <w:pPr>
        <w:rPr>
          <w:rFonts w:ascii="Times New Roman" w:hAnsi="Times New Roman" w:cs="Times New Roman"/>
          <w:sz w:val="20"/>
          <w:szCs w:val="20"/>
          <w:lang w:val="en-GB"/>
        </w:rPr>
      </w:pPr>
      <w:r>
        <w:rPr>
          <w:rFonts w:ascii="Times New Roman" w:hAnsi="Times New Roman" w:cs="Times New Roman"/>
          <w:sz w:val="20"/>
          <w:szCs w:val="20"/>
          <w:lang w:val="en-GB"/>
        </w:rPr>
        <w:t>Figure 5: correspondent network *</w:t>
      </w:r>
      <w:proofErr w:type="spellStart"/>
      <w:r>
        <w:rPr>
          <w:rFonts w:ascii="Times New Roman" w:hAnsi="Times New Roman" w:cs="Times New Roman"/>
          <w:sz w:val="20"/>
          <w:szCs w:val="20"/>
          <w:lang w:val="en-GB"/>
        </w:rPr>
        <w:t>cartes</w:t>
      </w:r>
      <w:proofErr w:type="spellEnd"/>
      <w:r>
        <w:rPr>
          <w:rFonts w:ascii="Times New Roman" w:hAnsi="Times New Roman" w:cs="Times New Roman"/>
          <w:sz w:val="20"/>
          <w:szCs w:val="20"/>
          <w:lang w:val="en-GB"/>
        </w:rPr>
        <w:t>*</w:t>
      </w:r>
    </w:p>
    <w:p w:rsidR="008D55FD" w:rsidRPr="005E7A60" w:rsidRDefault="008D55FD" w:rsidP="008D55FD">
      <w:pPr>
        <w:rPr>
          <w:rFonts w:ascii="Times New Roman" w:hAnsi="Times New Roman" w:cs="Times New Roman"/>
          <w:sz w:val="24"/>
          <w:szCs w:val="24"/>
          <w:lang w:val="en-GB"/>
        </w:rPr>
      </w:pPr>
      <w:r w:rsidRPr="00914A6A">
        <w:rPr>
          <w:rStyle w:val="searchterm"/>
          <w:rFonts w:ascii="Times New Roman" w:hAnsi="Times New Roman" w:cs="Times New Roman"/>
          <w:sz w:val="24"/>
          <w:szCs w:val="24"/>
          <w:lang w:val="en-GB"/>
        </w:rPr>
        <w:t>When Descartes came to the Netherlands he did not have that much connections.</w:t>
      </w:r>
      <w:r>
        <w:rPr>
          <w:rStyle w:val="searchterm"/>
          <w:rFonts w:ascii="Times New Roman" w:hAnsi="Times New Roman" w:cs="Times New Roman"/>
          <w:sz w:val="24"/>
          <w:szCs w:val="24"/>
          <w:lang w:val="en-GB"/>
        </w:rPr>
        <w:t xml:space="preserve"> </w:t>
      </w:r>
      <w:r w:rsidRPr="005E7A60">
        <w:rPr>
          <w:rStyle w:val="searchterm"/>
          <w:rFonts w:ascii="Times New Roman" w:hAnsi="Times New Roman" w:cs="Times New Roman"/>
          <w:sz w:val="24"/>
          <w:szCs w:val="24"/>
          <w:lang w:val="en-GB"/>
        </w:rPr>
        <w:t xml:space="preserve">Neither was he much talked of. </w:t>
      </w:r>
      <w:r w:rsidRPr="00914A6A">
        <w:rPr>
          <w:rStyle w:val="searchterm"/>
          <w:rFonts w:ascii="Times New Roman" w:hAnsi="Times New Roman" w:cs="Times New Roman"/>
          <w:sz w:val="24"/>
          <w:szCs w:val="24"/>
          <w:lang w:val="en-GB"/>
        </w:rPr>
        <w:t xml:space="preserve">In the </w:t>
      </w:r>
      <w:r>
        <w:rPr>
          <w:rStyle w:val="searchterm"/>
          <w:rFonts w:ascii="Times New Roman" w:hAnsi="Times New Roman" w:cs="Times New Roman"/>
          <w:sz w:val="24"/>
          <w:szCs w:val="24"/>
          <w:lang w:val="en-GB"/>
        </w:rPr>
        <w:t xml:space="preserve">next </w:t>
      </w:r>
      <w:r w:rsidRPr="00914A6A">
        <w:rPr>
          <w:rStyle w:val="searchterm"/>
          <w:rFonts w:ascii="Times New Roman" w:hAnsi="Times New Roman" w:cs="Times New Roman"/>
          <w:sz w:val="24"/>
          <w:szCs w:val="24"/>
          <w:lang w:val="en-GB"/>
        </w:rPr>
        <w:t xml:space="preserve">exercise you’ll reconstruct the formation of Descartes network and reputation. </w:t>
      </w:r>
      <w:r>
        <w:rPr>
          <w:rStyle w:val="searchterm"/>
          <w:rFonts w:ascii="Times New Roman" w:hAnsi="Times New Roman" w:cs="Times New Roman"/>
          <w:sz w:val="24"/>
          <w:szCs w:val="24"/>
          <w:lang w:val="en-GB"/>
        </w:rPr>
        <w:t xml:space="preserve"> </w:t>
      </w:r>
    </w:p>
    <w:p w:rsidR="00316B49" w:rsidRDefault="008D55FD" w:rsidP="00F265FC">
      <w:pPr>
        <w:rPr>
          <w:rFonts w:ascii="Times New Roman" w:hAnsi="Times New Roman" w:cs="Times New Roman"/>
          <w:sz w:val="28"/>
          <w:szCs w:val="28"/>
          <w:lang w:val="en-GB"/>
        </w:rPr>
      </w:pPr>
      <w:r w:rsidRPr="008D55FD">
        <w:rPr>
          <w:rFonts w:ascii="Times New Roman" w:hAnsi="Times New Roman" w:cs="Times New Roman"/>
          <w:noProof/>
          <w:sz w:val="28"/>
          <w:szCs w:val="28"/>
          <w:lang w:eastAsia="nl-NL"/>
        </w:rPr>
        <w:lastRenderedPageBreak/>
        <mc:AlternateContent>
          <mc:Choice Requires="wps">
            <w:drawing>
              <wp:anchor distT="45720" distB="45720" distL="114300" distR="114300" simplePos="0" relativeHeight="251659264" behindDoc="0" locked="0" layoutInCell="1" allowOverlap="1" wp14:anchorId="47440F2F" wp14:editId="190767CD">
                <wp:simplePos x="0" y="0"/>
                <wp:positionH relativeFrom="margin">
                  <wp:posOffset>-28575</wp:posOffset>
                </wp:positionH>
                <wp:positionV relativeFrom="paragraph">
                  <wp:posOffset>-635</wp:posOffset>
                </wp:positionV>
                <wp:extent cx="5734050" cy="88296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29675"/>
                        </a:xfrm>
                        <a:prstGeom prst="rect">
                          <a:avLst/>
                        </a:prstGeom>
                        <a:solidFill>
                          <a:srgbClr val="FFFFFF"/>
                        </a:solidFill>
                        <a:ln w="9525">
                          <a:solidFill>
                            <a:srgbClr val="C00000"/>
                          </a:solidFill>
                          <a:miter lim="800000"/>
                          <a:headEnd/>
                          <a:tailEnd/>
                        </a:ln>
                      </wps:spPr>
                      <wps:txbx>
                        <w:txbxContent>
                          <w:p w:rsidR="008D55FD" w:rsidRPr="005E7A60" w:rsidRDefault="002D789B" w:rsidP="008D55FD">
                            <w:pPr>
                              <w:rPr>
                                <w:rFonts w:ascii="Times New Roman" w:hAnsi="Times New Roman" w:cs="Times New Roman"/>
                                <w:sz w:val="28"/>
                                <w:szCs w:val="28"/>
                                <w:lang w:val="en-GB"/>
                              </w:rPr>
                            </w:pPr>
                            <w:r>
                              <w:rPr>
                                <w:rFonts w:ascii="Times New Roman" w:hAnsi="Times New Roman" w:cs="Times New Roman"/>
                                <w:sz w:val="28"/>
                                <w:szCs w:val="28"/>
                                <w:lang w:val="en-GB"/>
                              </w:rPr>
                              <w:t>Exercise</w:t>
                            </w:r>
                            <w:r w:rsidR="008D55FD" w:rsidRPr="005E7A60">
                              <w:rPr>
                                <w:rFonts w:ascii="Times New Roman" w:hAnsi="Times New Roman" w:cs="Times New Roman"/>
                                <w:sz w:val="28"/>
                                <w:szCs w:val="28"/>
                                <w:lang w:val="en-GB"/>
                              </w:rPr>
                              <w:t>: the construction of a network</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So far we have not investigated developments over time. Yet it is the express intention of the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to facilitate the study of the circulation and dissemination of knowledge in the Dutch Republic of Letters. </w:t>
                            </w:r>
                            <w:r w:rsidRPr="005E06F1">
                              <w:rPr>
                                <w:rFonts w:ascii="Times New Roman" w:hAnsi="Times New Roman" w:cs="Times New Roman"/>
                                <w:sz w:val="24"/>
                                <w:szCs w:val="24"/>
                                <w:lang w:val="en-GB"/>
                              </w:rPr>
                              <w:t>Neither the correspo</w:t>
                            </w:r>
                            <w:r>
                              <w:rPr>
                                <w:rFonts w:ascii="Times New Roman" w:hAnsi="Times New Roman" w:cs="Times New Roman"/>
                                <w:sz w:val="24"/>
                                <w:szCs w:val="24"/>
                                <w:lang w:val="en-GB"/>
                              </w:rPr>
                              <w:t>n</w:t>
                            </w:r>
                            <w:r w:rsidR="004269C3">
                              <w:rPr>
                                <w:rFonts w:ascii="Times New Roman" w:hAnsi="Times New Roman" w:cs="Times New Roman"/>
                                <w:sz w:val="24"/>
                                <w:szCs w:val="24"/>
                                <w:lang w:val="en-GB"/>
                              </w:rPr>
                              <w:t>dent</w:t>
                            </w:r>
                            <w:r w:rsidRPr="005E06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network nor the </w:t>
                            </w:r>
                            <w:proofErr w:type="spellStart"/>
                            <w:r>
                              <w:rPr>
                                <w:rFonts w:ascii="Times New Roman" w:hAnsi="Times New Roman" w:cs="Times New Roman"/>
                                <w:sz w:val="24"/>
                                <w:szCs w:val="24"/>
                                <w:lang w:val="en-GB"/>
                              </w:rPr>
                              <w:t>cocitation</w:t>
                            </w:r>
                            <w:proofErr w:type="spellEnd"/>
                            <w:r>
                              <w:rPr>
                                <w:rFonts w:ascii="Times New Roman" w:hAnsi="Times New Roman" w:cs="Times New Roman"/>
                                <w:sz w:val="24"/>
                                <w:szCs w:val="24"/>
                                <w:lang w:val="en-GB"/>
                              </w:rPr>
                              <w:t xml:space="preserve"> graph</w:t>
                            </w:r>
                            <w:r w:rsidRPr="005E06F1">
                              <w:rPr>
                                <w:rFonts w:ascii="Times New Roman" w:hAnsi="Times New Roman" w:cs="Times New Roman"/>
                                <w:sz w:val="24"/>
                                <w:szCs w:val="24"/>
                                <w:lang w:val="en-GB"/>
                              </w:rPr>
                              <w:t xml:space="preserve"> gives information of developments over time. </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There are various ways to investigate temporal developments with the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Firstly, you can scroll through the results and count. Secondly, in the upper right corner, there is small timeline where the </w:t>
                            </w:r>
                            <w:r w:rsidRPr="00CA6694">
                              <w:rPr>
                                <w:rFonts w:ascii="Times New Roman" w:hAnsi="Times New Roman" w:cs="Times New Roman"/>
                                <w:sz w:val="24"/>
                                <w:szCs w:val="24"/>
                                <w:lang w:val="en-GB"/>
                              </w:rPr>
                              <w:t xml:space="preserve">height </w:t>
                            </w:r>
                            <w:r>
                              <w:rPr>
                                <w:rFonts w:ascii="Times New Roman" w:hAnsi="Times New Roman" w:cs="Times New Roman"/>
                                <w:sz w:val="24"/>
                                <w:szCs w:val="24"/>
                                <w:lang w:val="en-GB"/>
                              </w:rPr>
                              <w:t xml:space="preserve">of peaks </w:t>
                            </w:r>
                            <w:r w:rsidRPr="00CA6694">
                              <w:rPr>
                                <w:rFonts w:ascii="Times New Roman" w:hAnsi="Times New Roman" w:cs="Times New Roman"/>
                                <w:sz w:val="24"/>
                                <w:szCs w:val="24"/>
                                <w:lang w:val="en-GB"/>
                              </w:rPr>
                              <w:t xml:space="preserve">corresponds to the number of hits per year. </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1. Why is it important to keep in mind that the </w:t>
                            </w:r>
                            <w:r w:rsidRPr="00CA6694">
                              <w:rPr>
                                <w:rFonts w:ascii="Times New Roman" w:hAnsi="Times New Roman" w:cs="Times New Roman"/>
                                <w:sz w:val="24"/>
                                <w:szCs w:val="24"/>
                                <w:lang w:val="en-GB"/>
                              </w:rPr>
                              <w:t xml:space="preserve">corpus of the </w:t>
                            </w:r>
                            <w:proofErr w:type="spellStart"/>
                            <w:r w:rsidRPr="00CA6694">
                              <w:rPr>
                                <w:rFonts w:ascii="Times New Roman" w:hAnsi="Times New Roman" w:cs="Times New Roman"/>
                                <w:sz w:val="24"/>
                                <w:szCs w:val="24"/>
                                <w:lang w:val="en-GB"/>
                              </w:rPr>
                              <w:t>ePistolarium</w:t>
                            </w:r>
                            <w:proofErr w:type="spellEnd"/>
                            <w:r w:rsidRPr="00CA6694">
                              <w:rPr>
                                <w:rFonts w:ascii="Times New Roman" w:hAnsi="Times New Roman" w:cs="Times New Roman"/>
                                <w:sz w:val="24"/>
                                <w:szCs w:val="24"/>
                                <w:lang w:val="en-GB"/>
                              </w:rPr>
                              <w:t xml:space="preserve"> is not evenly spre</w:t>
                            </w:r>
                            <w:r>
                              <w:rPr>
                                <w:rFonts w:ascii="Times New Roman" w:hAnsi="Times New Roman" w:cs="Times New Roman"/>
                                <w:sz w:val="24"/>
                                <w:szCs w:val="24"/>
                                <w:lang w:val="en-GB"/>
                              </w:rPr>
                              <w:t>ad over the seventeenth century?</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Thirdly, the results can be visualized in a detailed timeline. Three lines are visible at the same time. Scales rise from month to decade to century. This visualisation is particularly useful when many letters are send in a short period. Finally, </w:t>
                            </w:r>
                            <w:r w:rsidRPr="00CA6694">
                              <w:rPr>
                                <w:rFonts w:ascii="Times New Roman" w:hAnsi="Times New Roman" w:cs="Times New Roman"/>
                                <w:sz w:val="24"/>
                                <w:szCs w:val="24"/>
                                <w:lang w:val="en-GB"/>
                              </w:rPr>
                              <w:t xml:space="preserve">you can </w:t>
                            </w:r>
                            <w:r w:rsidRPr="0086086D">
                              <w:rPr>
                                <w:rFonts w:ascii="Times New Roman" w:hAnsi="Times New Roman" w:cs="Times New Roman"/>
                                <w:i/>
                                <w:sz w:val="24"/>
                                <w:szCs w:val="24"/>
                                <w:lang w:val="en-GB"/>
                              </w:rPr>
                              <w:t>limit your search to a specific period</w:t>
                            </w:r>
                            <w:r>
                              <w:rPr>
                                <w:rFonts w:ascii="Times New Roman" w:hAnsi="Times New Roman" w:cs="Times New Roman"/>
                                <w:sz w:val="24"/>
                                <w:szCs w:val="24"/>
                                <w:lang w:val="en-GB"/>
                              </w:rPr>
                              <w:t xml:space="preserve">. By making geographical maps, correspondence networks and </w:t>
                            </w:r>
                            <w:proofErr w:type="spellStart"/>
                            <w:r>
                              <w:rPr>
                                <w:rFonts w:ascii="Times New Roman" w:hAnsi="Times New Roman" w:cs="Times New Roman"/>
                                <w:sz w:val="24"/>
                                <w:szCs w:val="24"/>
                                <w:lang w:val="en-GB"/>
                              </w:rPr>
                              <w:t>cocitation</w:t>
                            </w:r>
                            <w:proofErr w:type="spellEnd"/>
                            <w:r>
                              <w:rPr>
                                <w:rFonts w:ascii="Times New Roman" w:hAnsi="Times New Roman" w:cs="Times New Roman"/>
                                <w:sz w:val="24"/>
                                <w:szCs w:val="24"/>
                                <w:lang w:val="en-GB"/>
                              </w:rPr>
                              <w:t xml:space="preserve"> graphs for successive period</w:t>
                            </w:r>
                            <w:r w:rsidR="0062017E">
                              <w:rPr>
                                <w:rFonts w:ascii="Times New Roman" w:hAnsi="Times New Roman" w:cs="Times New Roman"/>
                                <w:sz w:val="24"/>
                                <w:szCs w:val="24"/>
                                <w:lang w:val="en-GB"/>
                              </w:rPr>
                              <w:t>s</w:t>
                            </w:r>
                            <w:r>
                              <w:rPr>
                                <w:rFonts w:ascii="Times New Roman" w:hAnsi="Times New Roman" w:cs="Times New Roman"/>
                                <w:sz w:val="24"/>
                                <w:szCs w:val="24"/>
                                <w:lang w:val="en-GB"/>
                              </w:rPr>
                              <w:t xml:space="preserve">, certain developments – such as the spread of an idea or reputation – can be visualized. This is the approach we’ll use in this exercise. </w:t>
                            </w:r>
                          </w:p>
                          <w:p w:rsidR="008D55FD" w:rsidRPr="0086086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From 1622 to 1640 letters mentioning Descartes</w:t>
                            </w:r>
                            <w:r w:rsidR="0062017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62017E">
                              <w:rPr>
                                <w:rFonts w:ascii="Times New Roman" w:hAnsi="Times New Roman" w:cs="Times New Roman"/>
                                <w:sz w:val="24"/>
                                <w:szCs w:val="24"/>
                                <w:lang w:val="en-GB"/>
                              </w:rPr>
                              <w:t xml:space="preserve">or letters written to or from him, </w:t>
                            </w:r>
                            <w:r>
                              <w:rPr>
                                <w:rFonts w:ascii="Times New Roman" w:hAnsi="Times New Roman" w:cs="Times New Roman"/>
                                <w:sz w:val="24"/>
                                <w:szCs w:val="24"/>
                                <w:lang w:val="en-GB"/>
                              </w:rPr>
                              <w:t>can be divided into four periods:</w:t>
                            </w:r>
                            <w:r w:rsidRPr="0086086D">
                              <w:rPr>
                                <w:rFonts w:ascii="Times New Roman" w:hAnsi="Times New Roman" w:cs="Times New Roman"/>
                                <w:sz w:val="24"/>
                                <w:szCs w:val="24"/>
                                <w:lang w:val="en-GB"/>
                              </w:rPr>
                              <w:t xml:space="preserve"> 1622-1628</w:t>
                            </w:r>
                            <w:r>
                              <w:rPr>
                                <w:rFonts w:ascii="Times New Roman" w:hAnsi="Times New Roman" w:cs="Times New Roman"/>
                                <w:sz w:val="24"/>
                                <w:szCs w:val="24"/>
                                <w:lang w:val="en-GB"/>
                              </w:rPr>
                              <w:t xml:space="preserve">, </w:t>
                            </w:r>
                            <w:r w:rsidRPr="0086086D">
                              <w:rPr>
                                <w:rFonts w:ascii="Times New Roman" w:hAnsi="Times New Roman" w:cs="Times New Roman"/>
                                <w:sz w:val="24"/>
                                <w:szCs w:val="24"/>
                                <w:lang w:val="en-GB"/>
                              </w:rPr>
                              <w:t>1629-1631</w:t>
                            </w:r>
                            <w:r>
                              <w:rPr>
                                <w:rFonts w:ascii="Times New Roman" w:hAnsi="Times New Roman" w:cs="Times New Roman"/>
                                <w:sz w:val="24"/>
                                <w:szCs w:val="24"/>
                                <w:lang w:val="en-GB"/>
                              </w:rPr>
                              <w:t xml:space="preserve">, </w:t>
                            </w:r>
                            <w:r w:rsidRPr="0086086D">
                              <w:rPr>
                                <w:rFonts w:ascii="Times New Roman" w:hAnsi="Times New Roman" w:cs="Times New Roman"/>
                                <w:sz w:val="24"/>
                                <w:szCs w:val="24"/>
                                <w:lang w:val="en-GB"/>
                              </w:rPr>
                              <w:t>1632-1635</w:t>
                            </w:r>
                            <w:r>
                              <w:rPr>
                                <w:rFonts w:ascii="Times New Roman" w:hAnsi="Times New Roman" w:cs="Times New Roman"/>
                                <w:sz w:val="24"/>
                                <w:szCs w:val="24"/>
                                <w:lang w:val="en-GB"/>
                              </w:rPr>
                              <w:t xml:space="preserve">, and </w:t>
                            </w:r>
                            <w:r w:rsidRPr="0086086D">
                              <w:rPr>
                                <w:rFonts w:ascii="Times New Roman" w:hAnsi="Times New Roman" w:cs="Times New Roman"/>
                                <w:sz w:val="24"/>
                                <w:szCs w:val="24"/>
                                <w:lang w:val="en-GB"/>
                              </w:rPr>
                              <w:t>1636-1639</w:t>
                            </w:r>
                            <w:r>
                              <w:rPr>
                                <w:rFonts w:ascii="Times New Roman" w:hAnsi="Times New Roman" w:cs="Times New Roman"/>
                                <w:sz w:val="24"/>
                                <w:szCs w:val="24"/>
                                <w:lang w:val="en-GB"/>
                              </w:rPr>
                              <w:t>. You can search for *</w:t>
                            </w:r>
                            <w:proofErr w:type="spellStart"/>
                            <w:r>
                              <w:rPr>
                                <w:rFonts w:ascii="Times New Roman" w:hAnsi="Times New Roman" w:cs="Times New Roman"/>
                                <w:sz w:val="24"/>
                                <w:szCs w:val="24"/>
                                <w:lang w:val="en-GB"/>
                              </w:rPr>
                              <w:t>cartes</w:t>
                            </w:r>
                            <w:proofErr w:type="spellEnd"/>
                            <w:r>
                              <w:rPr>
                                <w:rFonts w:ascii="Times New Roman" w:hAnsi="Times New Roman" w:cs="Times New Roman"/>
                                <w:sz w:val="24"/>
                                <w:szCs w:val="24"/>
                                <w:lang w:val="en-GB"/>
                              </w:rPr>
                              <w:t>*.</w:t>
                            </w:r>
                          </w:p>
                          <w:p w:rsidR="008D55FD" w:rsidRPr="008D55FD" w:rsidRDefault="008D55FD" w:rsidP="00D51D0B">
                            <w:pPr>
                              <w:rPr>
                                <w:rFonts w:ascii="Times New Roman" w:hAnsi="Times New Roman" w:cs="Times New Roman"/>
                                <w:sz w:val="24"/>
                                <w:szCs w:val="24"/>
                                <w:lang w:val="en-GB"/>
                              </w:rPr>
                            </w:pPr>
                            <w:r>
                              <w:rPr>
                                <w:rFonts w:ascii="Times New Roman" w:hAnsi="Times New Roman" w:cs="Times New Roman"/>
                                <w:sz w:val="24"/>
                                <w:szCs w:val="24"/>
                                <w:lang w:val="en-GB"/>
                              </w:rPr>
                              <w:t xml:space="preserve">2. For each of these four periods, use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to draw:  a geographical map</w:t>
                            </w:r>
                            <w:r w:rsidR="00D51D0B">
                              <w:rPr>
                                <w:rFonts w:ascii="Times New Roman" w:hAnsi="Times New Roman" w:cs="Times New Roman"/>
                                <w:sz w:val="24"/>
                                <w:szCs w:val="24"/>
                                <w:lang w:val="en-GB"/>
                              </w:rPr>
                              <w:t xml:space="preserve">, </w:t>
                            </w:r>
                            <w:r>
                              <w:rPr>
                                <w:rFonts w:ascii="Times New Roman" w:hAnsi="Times New Roman" w:cs="Times New Roman"/>
                                <w:sz w:val="24"/>
                                <w:szCs w:val="24"/>
                                <w:lang w:val="en-GB"/>
                              </w:rPr>
                              <w:t>a correspondent network</w:t>
                            </w:r>
                            <w:r w:rsidR="00D51D0B">
                              <w:rPr>
                                <w:rFonts w:ascii="Times New Roman" w:hAnsi="Times New Roman" w:cs="Times New Roman"/>
                                <w:sz w:val="24"/>
                                <w:szCs w:val="24"/>
                                <w:lang w:val="en-GB"/>
                              </w:rPr>
                              <w:t xml:space="preserve">, and a </w:t>
                            </w:r>
                            <w:proofErr w:type="spellStart"/>
                            <w:r w:rsidRPr="008D55FD">
                              <w:rPr>
                                <w:rFonts w:ascii="Times New Roman" w:hAnsi="Times New Roman" w:cs="Times New Roman"/>
                                <w:sz w:val="24"/>
                                <w:szCs w:val="24"/>
                                <w:lang w:val="en-GB"/>
                              </w:rPr>
                              <w:t>cocitation</w:t>
                            </w:r>
                            <w:proofErr w:type="spellEnd"/>
                            <w:r w:rsidRPr="008D55FD">
                              <w:rPr>
                                <w:rFonts w:ascii="Times New Roman" w:hAnsi="Times New Roman" w:cs="Times New Roman"/>
                                <w:sz w:val="24"/>
                                <w:szCs w:val="24"/>
                                <w:lang w:val="en-GB"/>
                              </w:rPr>
                              <w:t xml:space="preserve"> index.</w:t>
                            </w:r>
                          </w:p>
                          <w:p w:rsidR="008D55FD" w:rsidRDefault="008D55FD" w:rsidP="008D55FD">
                            <w:pPr>
                              <w:rPr>
                                <w:rFonts w:ascii="Times New Roman" w:hAnsi="Times New Roman" w:cs="Times New Roman"/>
                                <w:sz w:val="24"/>
                                <w:szCs w:val="24"/>
                                <w:lang w:val="en-GB"/>
                              </w:rPr>
                            </w:pPr>
                            <w:r w:rsidRPr="002B50CE">
                              <w:rPr>
                                <w:rFonts w:ascii="Times New Roman" w:hAnsi="Times New Roman" w:cs="Times New Roman"/>
                                <w:sz w:val="24"/>
                                <w:szCs w:val="24"/>
                                <w:lang w:val="en-GB"/>
                              </w:rPr>
                              <w:t xml:space="preserve">3. Comment briefly on each of these periods. </w:t>
                            </w:r>
                            <w:r>
                              <w:rPr>
                                <w:rFonts w:ascii="Times New Roman" w:hAnsi="Times New Roman" w:cs="Times New Roman"/>
                                <w:sz w:val="24"/>
                                <w:szCs w:val="24"/>
                                <w:lang w:val="en-GB"/>
                              </w:rPr>
                              <w:t>Which developments do you see?</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In his classic study </w:t>
                            </w:r>
                            <w:r w:rsidRPr="00A22D7D">
                              <w:rPr>
                                <w:rFonts w:ascii="Times New Roman" w:hAnsi="Times New Roman" w:cs="Times New Roman"/>
                                <w:i/>
                                <w:sz w:val="24"/>
                                <w:szCs w:val="24"/>
                                <w:lang w:val="en-GB"/>
                              </w:rPr>
                              <w:t>Galileo</w:t>
                            </w:r>
                            <w:r w:rsidR="00A22D7D" w:rsidRPr="00A22D7D">
                              <w:rPr>
                                <w:rFonts w:ascii="Times New Roman" w:hAnsi="Times New Roman" w:cs="Times New Roman"/>
                                <w:i/>
                                <w:sz w:val="24"/>
                                <w:szCs w:val="24"/>
                                <w:lang w:val="en-GB"/>
                              </w:rPr>
                              <w:t>,</w:t>
                            </w:r>
                            <w:r w:rsidRPr="00A22D7D">
                              <w:rPr>
                                <w:rFonts w:ascii="Times New Roman" w:hAnsi="Times New Roman" w:cs="Times New Roman"/>
                                <w:i/>
                                <w:sz w:val="24"/>
                                <w:szCs w:val="24"/>
                                <w:lang w:val="en-GB"/>
                              </w:rPr>
                              <w:t xml:space="preserve"> </w:t>
                            </w:r>
                            <w:r w:rsidR="00A22D7D" w:rsidRPr="00A22D7D">
                              <w:rPr>
                                <w:rFonts w:ascii="Times New Roman" w:hAnsi="Times New Roman" w:cs="Times New Roman"/>
                                <w:i/>
                                <w:sz w:val="24"/>
                                <w:szCs w:val="24"/>
                                <w:lang w:val="en-GB"/>
                              </w:rPr>
                              <w:t>Courtier</w:t>
                            </w:r>
                            <w:r>
                              <w:rPr>
                                <w:rFonts w:ascii="Times New Roman" w:hAnsi="Times New Roman" w:cs="Times New Roman"/>
                                <w:sz w:val="24"/>
                                <w:szCs w:val="24"/>
                                <w:lang w:val="en-GB"/>
                              </w:rPr>
                              <w:t xml:space="preserve">, Mario </w:t>
                            </w:r>
                            <w:proofErr w:type="spellStart"/>
                            <w:r>
                              <w:rPr>
                                <w:rFonts w:ascii="Times New Roman" w:hAnsi="Times New Roman" w:cs="Times New Roman"/>
                                <w:sz w:val="24"/>
                                <w:szCs w:val="24"/>
                                <w:lang w:val="en-GB"/>
                              </w:rPr>
                              <w:t>Biagioli</w:t>
                            </w:r>
                            <w:proofErr w:type="spellEnd"/>
                            <w:r>
                              <w:rPr>
                                <w:rFonts w:ascii="Times New Roman" w:hAnsi="Times New Roman" w:cs="Times New Roman"/>
                                <w:sz w:val="24"/>
                                <w:szCs w:val="24"/>
                                <w:lang w:val="en-GB"/>
                              </w:rPr>
                              <w:t xml:space="preserve"> has emphasized the importance of patronage networks and etiquette in the early modern period.</w:t>
                            </w:r>
                            <w:r w:rsidRPr="002B50C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similar analysis may be made of Descartes’ career. </w:t>
                            </w:r>
                          </w:p>
                          <w:p w:rsidR="008D55FD" w:rsidRPr="002B50CE"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4. Study Descartes’ relationship with </w:t>
                            </w:r>
                            <w:proofErr w:type="spellStart"/>
                            <w:r>
                              <w:rPr>
                                <w:rFonts w:ascii="Times New Roman" w:hAnsi="Times New Roman" w:cs="Times New Roman"/>
                                <w:sz w:val="24"/>
                                <w:szCs w:val="24"/>
                                <w:lang w:val="en-GB"/>
                              </w:rPr>
                              <w:t>Constantijn</w:t>
                            </w:r>
                            <w:proofErr w:type="spellEnd"/>
                            <w:r>
                              <w:rPr>
                                <w:rFonts w:ascii="Times New Roman" w:hAnsi="Times New Roman" w:cs="Times New Roman"/>
                                <w:sz w:val="24"/>
                                <w:szCs w:val="24"/>
                                <w:lang w:val="en-GB"/>
                              </w:rPr>
                              <w:t xml:space="preserve"> Huygens from this perspective.    </w:t>
                            </w:r>
                          </w:p>
                          <w:p w:rsidR="008D55FD" w:rsidRDefault="008D55FD">
                            <w:pPr>
                              <w:rPr>
                                <w:rStyle w:val="searchterm"/>
                                <w:rFonts w:ascii="Times New Roman" w:hAnsi="Times New Roman" w:cs="Times New Roman"/>
                                <w:sz w:val="24"/>
                                <w:szCs w:val="24"/>
                                <w:lang w:val="en-GB"/>
                              </w:rPr>
                            </w:pPr>
                            <w:r w:rsidRPr="002B50CE">
                              <w:rPr>
                                <w:rFonts w:ascii="Times New Roman" w:hAnsi="Times New Roman" w:cs="Times New Roman"/>
                                <w:sz w:val="24"/>
                                <w:szCs w:val="24"/>
                                <w:lang w:val="en-GB"/>
                              </w:rPr>
                              <w:t xml:space="preserve">5. </w:t>
                            </w:r>
                            <w:r>
                              <w:rPr>
                                <w:rFonts w:ascii="Times New Roman" w:hAnsi="Times New Roman" w:cs="Times New Roman"/>
                                <w:sz w:val="24"/>
                                <w:szCs w:val="24"/>
                                <w:lang w:val="en-GB"/>
                              </w:rPr>
                              <w:t xml:space="preserve">How did Descartes become the </w:t>
                            </w:r>
                            <w:r w:rsidRPr="00D23E77">
                              <w:rPr>
                                <w:rFonts w:ascii="Times New Roman" w:hAnsi="Times New Roman" w:cs="Times New Roman"/>
                                <w:sz w:val="24"/>
                                <w:szCs w:val="24"/>
                                <w:lang w:val="en-GB"/>
                              </w:rPr>
                              <w:t>‘</w:t>
                            </w:r>
                            <w:proofErr w:type="spellStart"/>
                            <w:r w:rsidRPr="00D23E77">
                              <w:rPr>
                                <w:rFonts w:ascii="Times New Roman" w:hAnsi="Times New Roman" w:cs="Times New Roman"/>
                                <w:sz w:val="24"/>
                                <w:szCs w:val="24"/>
                                <w:lang w:val="en-GB"/>
                              </w:rPr>
                              <w:t>wijtvermaerden</w:t>
                            </w:r>
                            <w:proofErr w:type="spellEnd"/>
                            <w:r w:rsidRPr="00D23E77">
                              <w:rPr>
                                <w:rFonts w:ascii="Times New Roman" w:hAnsi="Times New Roman" w:cs="Times New Roman"/>
                                <w:sz w:val="24"/>
                                <w:szCs w:val="24"/>
                                <w:lang w:val="en-GB"/>
                              </w:rPr>
                              <w:t xml:space="preserve"> </w:t>
                            </w:r>
                            <w:proofErr w:type="spellStart"/>
                            <w:r w:rsidRPr="00D23E77">
                              <w:rPr>
                                <w:rFonts w:ascii="Times New Roman" w:hAnsi="Times New Roman" w:cs="Times New Roman"/>
                                <w:sz w:val="24"/>
                                <w:szCs w:val="24"/>
                                <w:lang w:val="en-GB"/>
                              </w:rPr>
                              <w:t>heere</w:t>
                            </w:r>
                            <w:proofErr w:type="spellEnd"/>
                            <w:r w:rsidRPr="00D23E77">
                              <w:rPr>
                                <w:rFonts w:ascii="Times New Roman" w:hAnsi="Times New Roman" w:cs="Times New Roman"/>
                                <w:sz w:val="24"/>
                                <w:szCs w:val="24"/>
                                <w:lang w:val="en-GB"/>
                              </w:rPr>
                              <w:t xml:space="preserve"> </w:t>
                            </w:r>
                            <w:r w:rsidRPr="00D23E77">
                              <w:rPr>
                                <w:rStyle w:val="rpername"/>
                                <w:rFonts w:ascii="Times New Roman" w:hAnsi="Times New Roman" w:cs="Times New Roman"/>
                                <w:sz w:val="24"/>
                                <w:szCs w:val="24"/>
                                <w:lang w:val="en-GB"/>
                              </w:rPr>
                              <w:t xml:space="preserve">R. Des </w:t>
                            </w:r>
                            <w:proofErr w:type="spellStart"/>
                            <w:r>
                              <w:rPr>
                                <w:rStyle w:val="searchterm"/>
                                <w:rFonts w:ascii="Times New Roman" w:hAnsi="Times New Roman" w:cs="Times New Roman"/>
                                <w:sz w:val="24"/>
                                <w:szCs w:val="24"/>
                                <w:lang w:val="en-GB"/>
                              </w:rPr>
                              <w:t>Cartes</w:t>
                            </w:r>
                            <w:proofErr w:type="spellEnd"/>
                            <w:r>
                              <w:rPr>
                                <w:rStyle w:val="searchterm"/>
                                <w:rFonts w:ascii="Times New Roman" w:hAnsi="Times New Roman" w:cs="Times New Roman"/>
                                <w:sz w:val="24"/>
                                <w:szCs w:val="24"/>
                                <w:lang w:val="en-GB"/>
                              </w:rPr>
                              <w:t>’?</w:t>
                            </w:r>
                          </w:p>
                          <w:p w:rsidR="00D51D0B" w:rsidRDefault="0062017E" w:rsidP="0062017E">
                            <w:pPr>
                              <w:rPr>
                                <w:rStyle w:val="searchterm"/>
                                <w:rFonts w:ascii="Times New Roman" w:hAnsi="Times New Roman" w:cs="Times New Roman"/>
                                <w:sz w:val="24"/>
                                <w:szCs w:val="24"/>
                                <w:lang w:val="en-GB"/>
                              </w:rPr>
                            </w:pPr>
                            <w:r>
                              <w:rPr>
                                <w:rStyle w:val="searchterm"/>
                                <w:rFonts w:ascii="Times New Roman" w:hAnsi="Times New Roman" w:cs="Times New Roman"/>
                                <w:sz w:val="24"/>
                                <w:szCs w:val="24"/>
                                <w:lang w:val="en-GB"/>
                              </w:rPr>
                              <w:t xml:space="preserve">A project that is affiliated to </w:t>
                            </w:r>
                            <w:proofErr w:type="spellStart"/>
                            <w:r>
                              <w:rPr>
                                <w:rStyle w:val="searchterm"/>
                                <w:rFonts w:ascii="Times New Roman" w:hAnsi="Times New Roman" w:cs="Times New Roman"/>
                                <w:sz w:val="24"/>
                                <w:szCs w:val="24"/>
                                <w:lang w:val="en-GB"/>
                              </w:rPr>
                              <w:t>ePistolarium</w:t>
                            </w:r>
                            <w:proofErr w:type="spellEnd"/>
                            <w:r>
                              <w:rPr>
                                <w:rStyle w:val="searchterm"/>
                                <w:rFonts w:ascii="Times New Roman" w:hAnsi="Times New Roman" w:cs="Times New Roman"/>
                                <w:sz w:val="24"/>
                                <w:szCs w:val="24"/>
                                <w:lang w:val="en-GB"/>
                              </w:rPr>
                              <w:t xml:space="preserve"> is Mapping the Republic of Letters. </w:t>
                            </w:r>
                            <w:hyperlink r:id="rId12" w:history="1">
                              <w:r w:rsidR="00A12584" w:rsidRPr="009E4585">
                                <w:rPr>
                                  <w:rStyle w:val="Hyperlink"/>
                                  <w:lang w:val="en-GB"/>
                                </w:rPr>
                                <w:t>http://republicofletters.stanford.edu/</w:t>
                              </w:r>
                            </w:hyperlink>
                            <w:r>
                              <w:rPr>
                                <w:rStyle w:val="Hyperlink"/>
                                <w:lang w:val="en-GB"/>
                              </w:rPr>
                              <w:t xml:space="preserve"> </w:t>
                            </w:r>
                            <w:r>
                              <w:rPr>
                                <w:rStyle w:val="searchterm"/>
                                <w:rFonts w:ascii="Times New Roman" w:hAnsi="Times New Roman" w:cs="Times New Roman"/>
                                <w:sz w:val="24"/>
                                <w:szCs w:val="24"/>
                                <w:lang w:val="en-GB"/>
                              </w:rPr>
                              <w:t xml:space="preserve"> </w:t>
                            </w:r>
                            <w:r w:rsidR="00D51D0B" w:rsidRPr="00D51D0B">
                              <w:rPr>
                                <w:rStyle w:val="searchterm"/>
                                <w:rFonts w:ascii="Times New Roman" w:hAnsi="Times New Roman" w:cs="Times New Roman"/>
                                <w:sz w:val="24"/>
                                <w:szCs w:val="24"/>
                                <w:lang w:val="en-GB"/>
                              </w:rPr>
                              <w:t xml:space="preserve">It </w:t>
                            </w:r>
                            <w:r w:rsidR="00D51D0B">
                              <w:rPr>
                                <w:rStyle w:val="searchterm"/>
                                <w:rFonts w:ascii="Times New Roman" w:hAnsi="Times New Roman" w:cs="Times New Roman"/>
                                <w:sz w:val="24"/>
                                <w:szCs w:val="24"/>
                                <w:lang w:val="en-GB"/>
                              </w:rPr>
                              <w:t>includes numerous beautifully visualized case studies.</w:t>
                            </w:r>
                          </w:p>
                          <w:p w:rsidR="00D51D0B" w:rsidRDefault="00D51D0B" w:rsidP="0062017E">
                            <w:pPr>
                              <w:rPr>
                                <w:rStyle w:val="searchterm"/>
                                <w:rFonts w:ascii="Times New Roman" w:hAnsi="Times New Roman" w:cs="Times New Roman"/>
                                <w:sz w:val="24"/>
                                <w:szCs w:val="24"/>
                                <w:lang w:val="en-GB"/>
                              </w:rPr>
                            </w:pPr>
                            <w:r>
                              <w:rPr>
                                <w:rStyle w:val="searchterm"/>
                                <w:rFonts w:ascii="Times New Roman" w:hAnsi="Times New Roman" w:cs="Times New Roman"/>
                                <w:sz w:val="24"/>
                                <w:szCs w:val="24"/>
                                <w:lang w:val="en-GB"/>
                              </w:rPr>
                              <w:t xml:space="preserve">6. Visit the webpage, study a few of these case studies and find at least two approaches that you could also use in the </w:t>
                            </w:r>
                            <w:proofErr w:type="spellStart"/>
                            <w:r>
                              <w:rPr>
                                <w:rStyle w:val="searchterm"/>
                                <w:rFonts w:ascii="Times New Roman" w:hAnsi="Times New Roman" w:cs="Times New Roman"/>
                                <w:sz w:val="24"/>
                                <w:szCs w:val="24"/>
                                <w:lang w:val="en-GB"/>
                              </w:rPr>
                              <w:t>ePistolarium</w:t>
                            </w:r>
                            <w:proofErr w:type="spellEnd"/>
                            <w:r>
                              <w:rPr>
                                <w:rStyle w:val="searchterm"/>
                                <w:rFonts w:ascii="Times New Roman" w:hAnsi="Times New Roman" w:cs="Times New Roman"/>
                                <w:sz w:val="24"/>
                                <w:szCs w:val="24"/>
                                <w:lang w:val="en-GB"/>
                              </w:rPr>
                              <w:t xml:space="preserve"> when investigating people like Descartes.    </w:t>
                            </w:r>
                          </w:p>
                          <w:p w:rsidR="00332DB7" w:rsidRDefault="00D51D0B" w:rsidP="0062017E">
                            <w:pPr>
                              <w:rPr>
                                <w:lang w:val="en-GB"/>
                              </w:rPr>
                            </w:pPr>
                            <w:r>
                              <w:rPr>
                                <w:rStyle w:val="searchterm"/>
                                <w:rFonts w:ascii="Times New Roman" w:hAnsi="Times New Roman" w:cs="Times New Roman"/>
                                <w:sz w:val="24"/>
                                <w:szCs w:val="24"/>
                                <w:lang w:val="en-GB"/>
                              </w:rPr>
                              <w:t xml:space="preserve">Another affiliated project is Cultures of Knowledge </w:t>
                            </w:r>
                            <w:hyperlink r:id="rId13" w:history="1">
                              <w:r w:rsidR="00C6318F" w:rsidRPr="009E4585">
                                <w:rPr>
                                  <w:rStyle w:val="Hyperlink"/>
                                  <w:lang w:val="en-GB"/>
                                </w:rPr>
                                <w:t>http://www.culturesofknowledge.org/</w:t>
                              </w:r>
                            </w:hyperlink>
                            <w:r w:rsidR="0062017E">
                              <w:rPr>
                                <w:rStyle w:val="searchterm"/>
                                <w:rFonts w:ascii="Times New Roman" w:hAnsi="Times New Roman" w:cs="Times New Roman"/>
                                <w:sz w:val="24"/>
                                <w:szCs w:val="24"/>
                                <w:lang w:val="en-GB"/>
                              </w:rPr>
                              <w:t xml:space="preserve">  </w:t>
                            </w:r>
                            <w:r w:rsidRPr="00D51D0B">
                              <w:rPr>
                                <w:rFonts w:ascii="Times New Roman" w:hAnsi="Times New Roman" w:cs="Times New Roman"/>
                                <w:sz w:val="24"/>
                                <w:szCs w:val="24"/>
                                <w:lang w:val="en-GB"/>
                              </w:rPr>
                              <w:t>which also features an impressive catalogue</w:t>
                            </w:r>
                            <w:r>
                              <w:rPr>
                                <w:lang w:val="en-GB"/>
                              </w:rPr>
                              <w:t xml:space="preserve"> </w:t>
                            </w:r>
                            <w:hyperlink r:id="rId14" w:history="1">
                              <w:r w:rsidRPr="00B13AE5">
                                <w:rPr>
                                  <w:rStyle w:val="Hyperlink"/>
                                  <w:lang w:val="en-GB"/>
                                </w:rPr>
                                <w:t>http://emlo.bodleian.ox.ac.uk/</w:t>
                              </w:r>
                            </w:hyperlink>
                            <w:r>
                              <w:rPr>
                                <w:lang w:val="en-GB"/>
                              </w:rPr>
                              <w:t xml:space="preserve"> </w:t>
                            </w:r>
                            <w:r w:rsidRPr="00D51D0B">
                              <w:rPr>
                                <w:rFonts w:ascii="Times New Roman" w:hAnsi="Times New Roman" w:cs="Times New Roman"/>
                                <w:sz w:val="24"/>
                                <w:szCs w:val="24"/>
                                <w:lang w:val="en-GB"/>
                              </w:rPr>
                              <w:t xml:space="preserve">The catalogue may be used to enrich or complement your investigations in the </w:t>
                            </w:r>
                            <w:proofErr w:type="spellStart"/>
                            <w:r w:rsidRPr="00D51D0B">
                              <w:rPr>
                                <w:rFonts w:ascii="Times New Roman" w:hAnsi="Times New Roman" w:cs="Times New Roman"/>
                                <w:sz w:val="24"/>
                                <w:szCs w:val="24"/>
                                <w:lang w:val="en-GB"/>
                              </w:rPr>
                              <w:t>ePistolarium</w:t>
                            </w:r>
                            <w:proofErr w:type="spellEnd"/>
                            <w:r w:rsidRPr="00D51D0B">
                              <w:rPr>
                                <w:rFonts w:ascii="Times New Roman" w:hAnsi="Times New Roman" w:cs="Times New Roman"/>
                                <w:sz w:val="24"/>
                                <w:szCs w:val="24"/>
                                <w:lang w:val="en-GB"/>
                              </w:rPr>
                              <w:t>.</w:t>
                            </w:r>
                          </w:p>
                          <w:p w:rsidR="00A12584" w:rsidRPr="008D55FD" w:rsidRDefault="00D51D0B" w:rsidP="00C6318F">
                            <w:pPr>
                              <w:rPr>
                                <w:lang w:val="en-GB"/>
                              </w:rPr>
                            </w:pPr>
                            <w:r>
                              <w:rPr>
                                <w:rFonts w:ascii="Times New Roman" w:hAnsi="Times New Roman" w:cs="Times New Roman"/>
                                <w:sz w:val="24"/>
                                <w:szCs w:val="24"/>
                                <w:lang w:val="en-GB"/>
                              </w:rPr>
                              <w:t>7</w:t>
                            </w:r>
                            <w:r w:rsidR="0062017E" w:rsidRPr="0062017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Use this catalogue to find more information about the early reception of Descartes in the Republic of Letters.  </w:t>
                            </w:r>
                            <w:r w:rsidR="00C6318F">
                              <w:rPr>
                                <w:rFonts w:ascii="Times New Roman" w:hAnsi="Times New Roman" w:cs="Times New Roman"/>
                                <w:sz w:val="24"/>
                                <w:szCs w:val="24"/>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40F2F" id="_x0000_t202" coordsize="21600,21600" o:spt="202" path="m,l,21600r21600,l21600,xe">
                <v:stroke joinstyle="miter"/>
                <v:path gradientshapeok="t" o:connecttype="rect"/>
              </v:shapetype>
              <v:shape id="Tekstvak 2" o:spid="_x0000_s1026" type="#_x0000_t202" style="position:absolute;margin-left:-2.25pt;margin-top:-.05pt;width:451.5pt;height:6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" strokecolor="#c00000">
                <v:textbox>
                  <w:txbxContent>
                    <w:p w:rsidR="008D55FD" w:rsidRPr="005E7A60" w:rsidRDefault="002D789B" w:rsidP="008D55FD">
                      <w:pPr>
                        <w:rPr>
                          <w:rFonts w:ascii="Times New Roman" w:hAnsi="Times New Roman" w:cs="Times New Roman"/>
                          <w:sz w:val="28"/>
                          <w:szCs w:val="28"/>
                          <w:lang w:val="en-GB"/>
                        </w:rPr>
                      </w:pPr>
                      <w:r>
                        <w:rPr>
                          <w:rFonts w:ascii="Times New Roman" w:hAnsi="Times New Roman" w:cs="Times New Roman"/>
                          <w:sz w:val="28"/>
                          <w:szCs w:val="28"/>
                          <w:lang w:val="en-GB"/>
                        </w:rPr>
                        <w:t>Exercise</w:t>
                      </w:r>
                      <w:r w:rsidR="008D55FD" w:rsidRPr="005E7A60">
                        <w:rPr>
                          <w:rFonts w:ascii="Times New Roman" w:hAnsi="Times New Roman" w:cs="Times New Roman"/>
                          <w:sz w:val="28"/>
                          <w:szCs w:val="28"/>
                          <w:lang w:val="en-GB"/>
                        </w:rPr>
                        <w:t>: the construction of a network</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So far we have not investigated developments over time. Yet it is the express intention of the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to facilitate the study of the circulation and dissemination of knowledge in the Dutch Republic of Letters. </w:t>
                      </w:r>
                      <w:r w:rsidRPr="005E06F1">
                        <w:rPr>
                          <w:rFonts w:ascii="Times New Roman" w:hAnsi="Times New Roman" w:cs="Times New Roman"/>
                          <w:sz w:val="24"/>
                          <w:szCs w:val="24"/>
                          <w:lang w:val="en-GB"/>
                        </w:rPr>
                        <w:t>Neither the correspo</w:t>
                      </w:r>
                      <w:r>
                        <w:rPr>
                          <w:rFonts w:ascii="Times New Roman" w:hAnsi="Times New Roman" w:cs="Times New Roman"/>
                          <w:sz w:val="24"/>
                          <w:szCs w:val="24"/>
                          <w:lang w:val="en-GB"/>
                        </w:rPr>
                        <w:t>n</w:t>
                      </w:r>
                      <w:r w:rsidR="004269C3">
                        <w:rPr>
                          <w:rFonts w:ascii="Times New Roman" w:hAnsi="Times New Roman" w:cs="Times New Roman"/>
                          <w:sz w:val="24"/>
                          <w:szCs w:val="24"/>
                          <w:lang w:val="en-GB"/>
                        </w:rPr>
                        <w:t>dent</w:t>
                      </w:r>
                      <w:r w:rsidRPr="005E06F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network nor the </w:t>
                      </w:r>
                      <w:proofErr w:type="spellStart"/>
                      <w:r>
                        <w:rPr>
                          <w:rFonts w:ascii="Times New Roman" w:hAnsi="Times New Roman" w:cs="Times New Roman"/>
                          <w:sz w:val="24"/>
                          <w:szCs w:val="24"/>
                          <w:lang w:val="en-GB"/>
                        </w:rPr>
                        <w:t>cocitation</w:t>
                      </w:r>
                      <w:proofErr w:type="spellEnd"/>
                      <w:r>
                        <w:rPr>
                          <w:rFonts w:ascii="Times New Roman" w:hAnsi="Times New Roman" w:cs="Times New Roman"/>
                          <w:sz w:val="24"/>
                          <w:szCs w:val="24"/>
                          <w:lang w:val="en-GB"/>
                        </w:rPr>
                        <w:t xml:space="preserve"> graph</w:t>
                      </w:r>
                      <w:r w:rsidRPr="005E06F1">
                        <w:rPr>
                          <w:rFonts w:ascii="Times New Roman" w:hAnsi="Times New Roman" w:cs="Times New Roman"/>
                          <w:sz w:val="24"/>
                          <w:szCs w:val="24"/>
                          <w:lang w:val="en-GB"/>
                        </w:rPr>
                        <w:t xml:space="preserve"> gives information of developments over time. </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There are various ways to investigate temporal developments with the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Firstly, you can scroll through the results and count. Secondly, in the upper right corner, there is small timeline where the </w:t>
                      </w:r>
                      <w:r w:rsidRPr="00CA6694">
                        <w:rPr>
                          <w:rFonts w:ascii="Times New Roman" w:hAnsi="Times New Roman" w:cs="Times New Roman"/>
                          <w:sz w:val="24"/>
                          <w:szCs w:val="24"/>
                          <w:lang w:val="en-GB"/>
                        </w:rPr>
                        <w:t xml:space="preserve">height </w:t>
                      </w:r>
                      <w:r>
                        <w:rPr>
                          <w:rFonts w:ascii="Times New Roman" w:hAnsi="Times New Roman" w:cs="Times New Roman"/>
                          <w:sz w:val="24"/>
                          <w:szCs w:val="24"/>
                          <w:lang w:val="en-GB"/>
                        </w:rPr>
                        <w:t xml:space="preserve">of peaks </w:t>
                      </w:r>
                      <w:r w:rsidRPr="00CA6694">
                        <w:rPr>
                          <w:rFonts w:ascii="Times New Roman" w:hAnsi="Times New Roman" w:cs="Times New Roman"/>
                          <w:sz w:val="24"/>
                          <w:szCs w:val="24"/>
                          <w:lang w:val="en-GB"/>
                        </w:rPr>
                        <w:t xml:space="preserve">corresponds to the number of hits per year. </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1. Why is it important to keep in mind that the </w:t>
                      </w:r>
                      <w:r w:rsidRPr="00CA6694">
                        <w:rPr>
                          <w:rFonts w:ascii="Times New Roman" w:hAnsi="Times New Roman" w:cs="Times New Roman"/>
                          <w:sz w:val="24"/>
                          <w:szCs w:val="24"/>
                          <w:lang w:val="en-GB"/>
                        </w:rPr>
                        <w:t xml:space="preserve">corpus of the </w:t>
                      </w:r>
                      <w:proofErr w:type="spellStart"/>
                      <w:r w:rsidRPr="00CA6694">
                        <w:rPr>
                          <w:rFonts w:ascii="Times New Roman" w:hAnsi="Times New Roman" w:cs="Times New Roman"/>
                          <w:sz w:val="24"/>
                          <w:szCs w:val="24"/>
                          <w:lang w:val="en-GB"/>
                        </w:rPr>
                        <w:t>ePistolarium</w:t>
                      </w:r>
                      <w:proofErr w:type="spellEnd"/>
                      <w:r w:rsidRPr="00CA6694">
                        <w:rPr>
                          <w:rFonts w:ascii="Times New Roman" w:hAnsi="Times New Roman" w:cs="Times New Roman"/>
                          <w:sz w:val="24"/>
                          <w:szCs w:val="24"/>
                          <w:lang w:val="en-GB"/>
                        </w:rPr>
                        <w:t xml:space="preserve"> is not evenly spre</w:t>
                      </w:r>
                      <w:r>
                        <w:rPr>
                          <w:rFonts w:ascii="Times New Roman" w:hAnsi="Times New Roman" w:cs="Times New Roman"/>
                          <w:sz w:val="24"/>
                          <w:szCs w:val="24"/>
                          <w:lang w:val="en-GB"/>
                        </w:rPr>
                        <w:t>ad over the seventeenth century?</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Thirdly, the results can be visualized in a detailed timeline. Three lines are visible at the same time. Scales rise from month to decade to century. This visualisation is particularly useful when many letters are send in a short period. Finally, </w:t>
                      </w:r>
                      <w:r w:rsidRPr="00CA6694">
                        <w:rPr>
                          <w:rFonts w:ascii="Times New Roman" w:hAnsi="Times New Roman" w:cs="Times New Roman"/>
                          <w:sz w:val="24"/>
                          <w:szCs w:val="24"/>
                          <w:lang w:val="en-GB"/>
                        </w:rPr>
                        <w:t xml:space="preserve">you can </w:t>
                      </w:r>
                      <w:r w:rsidRPr="0086086D">
                        <w:rPr>
                          <w:rFonts w:ascii="Times New Roman" w:hAnsi="Times New Roman" w:cs="Times New Roman"/>
                          <w:i/>
                          <w:sz w:val="24"/>
                          <w:szCs w:val="24"/>
                          <w:lang w:val="en-GB"/>
                        </w:rPr>
                        <w:t>limit your search to a specific period</w:t>
                      </w:r>
                      <w:r>
                        <w:rPr>
                          <w:rFonts w:ascii="Times New Roman" w:hAnsi="Times New Roman" w:cs="Times New Roman"/>
                          <w:sz w:val="24"/>
                          <w:szCs w:val="24"/>
                          <w:lang w:val="en-GB"/>
                        </w:rPr>
                        <w:t xml:space="preserve">. By making geographical maps, correspondence networks and </w:t>
                      </w:r>
                      <w:proofErr w:type="spellStart"/>
                      <w:r>
                        <w:rPr>
                          <w:rFonts w:ascii="Times New Roman" w:hAnsi="Times New Roman" w:cs="Times New Roman"/>
                          <w:sz w:val="24"/>
                          <w:szCs w:val="24"/>
                          <w:lang w:val="en-GB"/>
                        </w:rPr>
                        <w:t>cocitation</w:t>
                      </w:r>
                      <w:proofErr w:type="spellEnd"/>
                      <w:r>
                        <w:rPr>
                          <w:rFonts w:ascii="Times New Roman" w:hAnsi="Times New Roman" w:cs="Times New Roman"/>
                          <w:sz w:val="24"/>
                          <w:szCs w:val="24"/>
                          <w:lang w:val="en-GB"/>
                        </w:rPr>
                        <w:t xml:space="preserve"> graphs for successive period</w:t>
                      </w:r>
                      <w:r w:rsidR="0062017E">
                        <w:rPr>
                          <w:rFonts w:ascii="Times New Roman" w:hAnsi="Times New Roman" w:cs="Times New Roman"/>
                          <w:sz w:val="24"/>
                          <w:szCs w:val="24"/>
                          <w:lang w:val="en-GB"/>
                        </w:rPr>
                        <w:t>s</w:t>
                      </w:r>
                      <w:r>
                        <w:rPr>
                          <w:rFonts w:ascii="Times New Roman" w:hAnsi="Times New Roman" w:cs="Times New Roman"/>
                          <w:sz w:val="24"/>
                          <w:szCs w:val="24"/>
                          <w:lang w:val="en-GB"/>
                        </w:rPr>
                        <w:t xml:space="preserve">, certain developments – such as the spread of an idea or reputation – can be visualized. This is the approach we’ll use in this exercise. </w:t>
                      </w:r>
                    </w:p>
                    <w:p w:rsidR="008D55FD" w:rsidRPr="0086086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From 1622 to 1640 letters mentioning Descartes</w:t>
                      </w:r>
                      <w:r w:rsidR="0062017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62017E">
                        <w:rPr>
                          <w:rFonts w:ascii="Times New Roman" w:hAnsi="Times New Roman" w:cs="Times New Roman"/>
                          <w:sz w:val="24"/>
                          <w:szCs w:val="24"/>
                          <w:lang w:val="en-GB"/>
                        </w:rPr>
                        <w:t xml:space="preserve">or letters written to or from him, </w:t>
                      </w:r>
                      <w:r>
                        <w:rPr>
                          <w:rFonts w:ascii="Times New Roman" w:hAnsi="Times New Roman" w:cs="Times New Roman"/>
                          <w:sz w:val="24"/>
                          <w:szCs w:val="24"/>
                          <w:lang w:val="en-GB"/>
                        </w:rPr>
                        <w:t>can be divided into four periods:</w:t>
                      </w:r>
                      <w:r w:rsidRPr="0086086D">
                        <w:rPr>
                          <w:rFonts w:ascii="Times New Roman" w:hAnsi="Times New Roman" w:cs="Times New Roman"/>
                          <w:sz w:val="24"/>
                          <w:szCs w:val="24"/>
                          <w:lang w:val="en-GB"/>
                        </w:rPr>
                        <w:t xml:space="preserve"> 1622-1628</w:t>
                      </w:r>
                      <w:r>
                        <w:rPr>
                          <w:rFonts w:ascii="Times New Roman" w:hAnsi="Times New Roman" w:cs="Times New Roman"/>
                          <w:sz w:val="24"/>
                          <w:szCs w:val="24"/>
                          <w:lang w:val="en-GB"/>
                        </w:rPr>
                        <w:t xml:space="preserve">, </w:t>
                      </w:r>
                      <w:r w:rsidRPr="0086086D">
                        <w:rPr>
                          <w:rFonts w:ascii="Times New Roman" w:hAnsi="Times New Roman" w:cs="Times New Roman"/>
                          <w:sz w:val="24"/>
                          <w:szCs w:val="24"/>
                          <w:lang w:val="en-GB"/>
                        </w:rPr>
                        <w:t>1629-1631</w:t>
                      </w:r>
                      <w:r>
                        <w:rPr>
                          <w:rFonts w:ascii="Times New Roman" w:hAnsi="Times New Roman" w:cs="Times New Roman"/>
                          <w:sz w:val="24"/>
                          <w:szCs w:val="24"/>
                          <w:lang w:val="en-GB"/>
                        </w:rPr>
                        <w:t xml:space="preserve">, </w:t>
                      </w:r>
                      <w:r w:rsidRPr="0086086D">
                        <w:rPr>
                          <w:rFonts w:ascii="Times New Roman" w:hAnsi="Times New Roman" w:cs="Times New Roman"/>
                          <w:sz w:val="24"/>
                          <w:szCs w:val="24"/>
                          <w:lang w:val="en-GB"/>
                        </w:rPr>
                        <w:t>1632-1635</w:t>
                      </w:r>
                      <w:r>
                        <w:rPr>
                          <w:rFonts w:ascii="Times New Roman" w:hAnsi="Times New Roman" w:cs="Times New Roman"/>
                          <w:sz w:val="24"/>
                          <w:szCs w:val="24"/>
                          <w:lang w:val="en-GB"/>
                        </w:rPr>
                        <w:t xml:space="preserve">, and </w:t>
                      </w:r>
                      <w:r w:rsidRPr="0086086D">
                        <w:rPr>
                          <w:rFonts w:ascii="Times New Roman" w:hAnsi="Times New Roman" w:cs="Times New Roman"/>
                          <w:sz w:val="24"/>
                          <w:szCs w:val="24"/>
                          <w:lang w:val="en-GB"/>
                        </w:rPr>
                        <w:t>1636-1639</w:t>
                      </w:r>
                      <w:r>
                        <w:rPr>
                          <w:rFonts w:ascii="Times New Roman" w:hAnsi="Times New Roman" w:cs="Times New Roman"/>
                          <w:sz w:val="24"/>
                          <w:szCs w:val="24"/>
                          <w:lang w:val="en-GB"/>
                        </w:rPr>
                        <w:t>. You can search for *</w:t>
                      </w:r>
                      <w:proofErr w:type="spellStart"/>
                      <w:r>
                        <w:rPr>
                          <w:rFonts w:ascii="Times New Roman" w:hAnsi="Times New Roman" w:cs="Times New Roman"/>
                          <w:sz w:val="24"/>
                          <w:szCs w:val="24"/>
                          <w:lang w:val="en-GB"/>
                        </w:rPr>
                        <w:t>cartes</w:t>
                      </w:r>
                      <w:proofErr w:type="spellEnd"/>
                      <w:r>
                        <w:rPr>
                          <w:rFonts w:ascii="Times New Roman" w:hAnsi="Times New Roman" w:cs="Times New Roman"/>
                          <w:sz w:val="24"/>
                          <w:szCs w:val="24"/>
                          <w:lang w:val="en-GB"/>
                        </w:rPr>
                        <w:t>*.</w:t>
                      </w:r>
                    </w:p>
                    <w:p w:rsidR="008D55FD" w:rsidRPr="008D55FD" w:rsidRDefault="008D55FD" w:rsidP="00D51D0B">
                      <w:pPr>
                        <w:rPr>
                          <w:rFonts w:ascii="Times New Roman" w:hAnsi="Times New Roman" w:cs="Times New Roman"/>
                          <w:sz w:val="24"/>
                          <w:szCs w:val="24"/>
                          <w:lang w:val="en-GB"/>
                        </w:rPr>
                      </w:pPr>
                      <w:r>
                        <w:rPr>
                          <w:rFonts w:ascii="Times New Roman" w:hAnsi="Times New Roman" w:cs="Times New Roman"/>
                          <w:sz w:val="24"/>
                          <w:szCs w:val="24"/>
                          <w:lang w:val="en-GB"/>
                        </w:rPr>
                        <w:t xml:space="preserve">2. For each of these four periods, use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to draw:  a geographical map</w:t>
                      </w:r>
                      <w:r w:rsidR="00D51D0B">
                        <w:rPr>
                          <w:rFonts w:ascii="Times New Roman" w:hAnsi="Times New Roman" w:cs="Times New Roman"/>
                          <w:sz w:val="24"/>
                          <w:szCs w:val="24"/>
                          <w:lang w:val="en-GB"/>
                        </w:rPr>
                        <w:t xml:space="preserve">, </w:t>
                      </w:r>
                      <w:r>
                        <w:rPr>
                          <w:rFonts w:ascii="Times New Roman" w:hAnsi="Times New Roman" w:cs="Times New Roman"/>
                          <w:sz w:val="24"/>
                          <w:szCs w:val="24"/>
                          <w:lang w:val="en-GB"/>
                        </w:rPr>
                        <w:t>a correspondent network</w:t>
                      </w:r>
                      <w:r w:rsidR="00D51D0B">
                        <w:rPr>
                          <w:rFonts w:ascii="Times New Roman" w:hAnsi="Times New Roman" w:cs="Times New Roman"/>
                          <w:sz w:val="24"/>
                          <w:szCs w:val="24"/>
                          <w:lang w:val="en-GB"/>
                        </w:rPr>
                        <w:t xml:space="preserve">, and a </w:t>
                      </w:r>
                      <w:proofErr w:type="spellStart"/>
                      <w:r w:rsidRPr="008D55FD">
                        <w:rPr>
                          <w:rFonts w:ascii="Times New Roman" w:hAnsi="Times New Roman" w:cs="Times New Roman"/>
                          <w:sz w:val="24"/>
                          <w:szCs w:val="24"/>
                          <w:lang w:val="en-GB"/>
                        </w:rPr>
                        <w:t>cocitation</w:t>
                      </w:r>
                      <w:proofErr w:type="spellEnd"/>
                      <w:r w:rsidRPr="008D55FD">
                        <w:rPr>
                          <w:rFonts w:ascii="Times New Roman" w:hAnsi="Times New Roman" w:cs="Times New Roman"/>
                          <w:sz w:val="24"/>
                          <w:szCs w:val="24"/>
                          <w:lang w:val="en-GB"/>
                        </w:rPr>
                        <w:t xml:space="preserve"> index.</w:t>
                      </w:r>
                    </w:p>
                    <w:p w:rsidR="008D55FD" w:rsidRDefault="008D55FD" w:rsidP="008D55FD">
                      <w:pPr>
                        <w:rPr>
                          <w:rFonts w:ascii="Times New Roman" w:hAnsi="Times New Roman" w:cs="Times New Roman"/>
                          <w:sz w:val="24"/>
                          <w:szCs w:val="24"/>
                          <w:lang w:val="en-GB"/>
                        </w:rPr>
                      </w:pPr>
                      <w:r w:rsidRPr="002B50CE">
                        <w:rPr>
                          <w:rFonts w:ascii="Times New Roman" w:hAnsi="Times New Roman" w:cs="Times New Roman"/>
                          <w:sz w:val="24"/>
                          <w:szCs w:val="24"/>
                          <w:lang w:val="en-GB"/>
                        </w:rPr>
                        <w:t xml:space="preserve">3. Comment briefly on each of these periods. </w:t>
                      </w:r>
                      <w:r>
                        <w:rPr>
                          <w:rFonts w:ascii="Times New Roman" w:hAnsi="Times New Roman" w:cs="Times New Roman"/>
                          <w:sz w:val="24"/>
                          <w:szCs w:val="24"/>
                          <w:lang w:val="en-GB"/>
                        </w:rPr>
                        <w:t>Which developments do you see?</w:t>
                      </w:r>
                    </w:p>
                    <w:p w:rsidR="008D55FD"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In his classic study </w:t>
                      </w:r>
                      <w:r w:rsidRPr="00A22D7D">
                        <w:rPr>
                          <w:rFonts w:ascii="Times New Roman" w:hAnsi="Times New Roman" w:cs="Times New Roman"/>
                          <w:i/>
                          <w:sz w:val="24"/>
                          <w:szCs w:val="24"/>
                          <w:lang w:val="en-GB"/>
                        </w:rPr>
                        <w:t>Galileo</w:t>
                      </w:r>
                      <w:r w:rsidR="00A22D7D" w:rsidRPr="00A22D7D">
                        <w:rPr>
                          <w:rFonts w:ascii="Times New Roman" w:hAnsi="Times New Roman" w:cs="Times New Roman"/>
                          <w:i/>
                          <w:sz w:val="24"/>
                          <w:szCs w:val="24"/>
                          <w:lang w:val="en-GB"/>
                        </w:rPr>
                        <w:t>,</w:t>
                      </w:r>
                      <w:r w:rsidRPr="00A22D7D">
                        <w:rPr>
                          <w:rFonts w:ascii="Times New Roman" w:hAnsi="Times New Roman" w:cs="Times New Roman"/>
                          <w:i/>
                          <w:sz w:val="24"/>
                          <w:szCs w:val="24"/>
                          <w:lang w:val="en-GB"/>
                        </w:rPr>
                        <w:t xml:space="preserve"> </w:t>
                      </w:r>
                      <w:r w:rsidR="00A22D7D" w:rsidRPr="00A22D7D">
                        <w:rPr>
                          <w:rFonts w:ascii="Times New Roman" w:hAnsi="Times New Roman" w:cs="Times New Roman"/>
                          <w:i/>
                          <w:sz w:val="24"/>
                          <w:szCs w:val="24"/>
                          <w:lang w:val="en-GB"/>
                        </w:rPr>
                        <w:t>Courtier</w:t>
                      </w:r>
                      <w:r>
                        <w:rPr>
                          <w:rFonts w:ascii="Times New Roman" w:hAnsi="Times New Roman" w:cs="Times New Roman"/>
                          <w:sz w:val="24"/>
                          <w:szCs w:val="24"/>
                          <w:lang w:val="en-GB"/>
                        </w:rPr>
                        <w:t xml:space="preserve">, Mario </w:t>
                      </w:r>
                      <w:proofErr w:type="spellStart"/>
                      <w:r>
                        <w:rPr>
                          <w:rFonts w:ascii="Times New Roman" w:hAnsi="Times New Roman" w:cs="Times New Roman"/>
                          <w:sz w:val="24"/>
                          <w:szCs w:val="24"/>
                          <w:lang w:val="en-GB"/>
                        </w:rPr>
                        <w:t>Biagioli</w:t>
                      </w:r>
                      <w:proofErr w:type="spellEnd"/>
                      <w:r>
                        <w:rPr>
                          <w:rFonts w:ascii="Times New Roman" w:hAnsi="Times New Roman" w:cs="Times New Roman"/>
                          <w:sz w:val="24"/>
                          <w:szCs w:val="24"/>
                          <w:lang w:val="en-GB"/>
                        </w:rPr>
                        <w:t xml:space="preserve"> has emphasized the importance of patronage networks and etiquette in the early modern period.</w:t>
                      </w:r>
                      <w:r w:rsidRPr="002B50C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similar analysis may be made of Descartes’ career. </w:t>
                      </w:r>
                    </w:p>
                    <w:p w:rsidR="008D55FD" w:rsidRPr="002B50CE" w:rsidRDefault="008D55FD" w:rsidP="008D55FD">
                      <w:pPr>
                        <w:rPr>
                          <w:rFonts w:ascii="Times New Roman" w:hAnsi="Times New Roman" w:cs="Times New Roman"/>
                          <w:sz w:val="24"/>
                          <w:szCs w:val="24"/>
                          <w:lang w:val="en-GB"/>
                        </w:rPr>
                      </w:pPr>
                      <w:r>
                        <w:rPr>
                          <w:rFonts w:ascii="Times New Roman" w:hAnsi="Times New Roman" w:cs="Times New Roman"/>
                          <w:sz w:val="24"/>
                          <w:szCs w:val="24"/>
                          <w:lang w:val="en-GB"/>
                        </w:rPr>
                        <w:t xml:space="preserve">4. Study Descartes’ relationship with </w:t>
                      </w:r>
                      <w:proofErr w:type="spellStart"/>
                      <w:r>
                        <w:rPr>
                          <w:rFonts w:ascii="Times New Roman" w:hAnsi="Times New Roman" w:cs="Times New Roman"/>
                          <w:sz w:val="24"/>
                          <w:szCs w:val="24"/>
                          <w:lang w:val="en-GB"/>
                        </w:rPr>
                        <w:t>Constantijn</w:t>
                      </w:r>
                      <w:proofErr w:type="spellEnd"/>
                      <w:r>
                        <w:rPr>
                          <w:rFonts w:ascii="Times New Roman" w:hAnsi="Times New Roman" w:cs="Times New Roman"/>
                          <w:sz w:val="24"/>
                          <w:szCs w:val="24"/>
                          <w:lang w:val="en-GB"/>
                        </w:rPr>
                        <w:t xml:space="preserve"> Huygens from this perspective.    </w:t>
                      </w:r>
                    </w:p>
                    <w:p w:rsidR="008D55FD" w:rsidRDefault="008D55FD">
                      <w:pPr>
                        <w:rPr>
                          <w:rStyle w:val="searchterm"/>
                          <w:rFonts w:ascii="Times New Roman" w:hAnsi="Times New Roman" w:cs="Times New Roman"/>
                          <w:sz w:val="24"/>
                          <w:szCs w:val="24"/>
                          <w:lang w:val="en-GB"/>
                        </w:rPr>
                      </w:pPr>
                      <w:r w:rsidRPr="002B50CE">
                        <w:rPr>
                          <w:rFonts w:ascii="Times New Roman" w:hAnsi="Times New Roman" w:cs="Times New Roman"/>
                          <w:sz w:val="24"/>
                          <w:szCs w:val="24"/>
                          <w:lang w:val="en-GB"/>
                        </w:rPr>
                        <w:t xml:space="preserve">5. </w:t>
                      </w:r>
                      <w:r>
                        <w:rPr>
                          <w:rFonts w:ascii="Times New Roman" w:hAnsi="Times New Roman" w:cs="Times New Roman"/>
                          <w:sz w:val="24"/>
                          <w:szCs w:val="24"/>
                          <w:lang w:val="en-GB"/>
                        </w:rPr>
                        <w:t xml:space="preserve">How did Descartes become the </w:t>
                      </w:r>
                      <w:r w:rsidRPr="00D23E77">
                        <w:rPr>
                          <w:rFonts w:ascii="Times New Roman" w:hAnsi="Times New Roman" w:cs="Times New Roman"/>
                          <w:sz w:val="24"/>
                          <w:szCs w:val="24"/>
                          <w:lang w:val="en-GB"/>
                        </w:rPr>
                        <w:t>‘</w:t>
                      </w:r>
                      <w:proofErr w:type="spellStart"/>
                      <w:r w:rsidRPr="00D23E77">
                        <w:rPr>
                          <w:rFonts w:ascii="Times New Roman" w:hAnsi="Times New Roman" w:cs="Times New Roman"/>
                          <w:sz w:val="24"/>
                          <w:szCs w:val="24"/>
                          <w:lang w:val="en-GB"/>
                        </w:rPr>
                        <w:t>wijtvermaerden</w:t>
                      </w:r>
                      <w:proofErr w:type="spellEnd"/>
                      <w:r w:rsidRPr="00D23E77">
                        <w:rPr>
                          <w:rFonts w:ascii="Times New Roman" w:hAnsi="Times New Roman" w:cs="Times New Roman"/>
                          <w:sz w:val="24"/>
                          <w:szCs w:val="24"/>
                          <w:lang w:val="en-GB"/>
                        </w:rPr>
                        <w:t xml:space="preserve"> </w:t>
                      </w:r>
                      <w:proofErr w:type="spellStart"/>
                      <w:r w:rsidRPr="00D23E77">
                        <w:rPr>
                          <w:rFonts w:ascii="Times New Roman" w:hAnsi="Times New Roman" w:cs="Times New Roman"/>
                          <w:sz w:val="24"/>
                          <w:szCs w:val="24"/>
                          <w:lang w:val="en-GB"/>
                        </w:rPr>
                        <w:t>heere</w:t>
                      </w:r>
                      <w:proofErr w:type="spellEnd"/>
                      <w:r w:rsidRPr="00D23E77">
                        <w:rPr>
                          <w:rFonts w:ascii="Times New Roman" w:hAnsi="Times New Roman" w:cs="Times New Roman"/>
                          <w:sz w:val="24"/>
                          <w:szCs w:val="24"/>
                          <w:lang w:val="en-GB"/>
                        </w:rPr>
                        <w:t xml:space="preserve"> </w:t>
                      </w:r>
                      <w:r w:rsidRPr="00D23E77">
                        <w:rPr>
                          <w:rStyle w:val="rpername"/>
                          <w:rFonts w:ascii="Times New Roman" w:hAnsi="Times New Roman" w:cs="Times New Roman"/>
                          <w:sz w:val="24"/>
                          <w:szCs w:val="24"/>
                          <w:lang w:val="en-GB"/>
                        </w:rPr>
                        <w:t xml:space="preserve">R. Des </w:t>
                      </w:r>
                      <w:proofErr w:type="spellStart"/>
                      <w:r>
                        <w:rPr>
                          <w:rStyle w:val="searchterm"/>
                          <w:rFonts w:ascii="Times New Roman" w:hAnsi="Times New Roman" w:cs="Times New Roman"/>
                          <w:sz w:val="24"/>
                          <w:szCs w:val="24"/>
                          <w:lang w:val="en-GB"/>
                        </w:rPr>
                        <w:t>Cartes</w:t>
                      </w:r>
                      <w:proofErr w:type="spellEnd"/>
                      <w:r>
                        <w:rPr>
                          <w:rStyle w:val="searchterm"/>
                          <w:rFonts w:ascii="Times New Roman" w:hAnsi="Times New Roman" w:cs="Times New Roman"/>
                          <w:sz w:val="24"/>
                          <w:szCs w:val="24"/>
                          <w:lang w:val="en-GB"/>
                        </w:rPr>
                        <w:t>’?</w:t>
                      </w:r>
                    </w:p>
                    <w:p w:rsidR="00D51D0B" w:rsidRDefault="0062017E" w:rsidP="0062017E">
                      <w:pPr>
                        <w:rPr>
                          <w:rStyle w:val="searchterm"/>
                          <w:rFonts w:ascii="Times New Roman" w:hAnsi="Times New Roman" w:cs="Times New Roman"/>
                          <w:sz w:val="24"/>
                          <w:szCs w:val="24"/>
                          <w:lang w:val="en-GB"/>
                        </w:rPr>
                      </w:pPr>
                      <w:r>
                        <w:rPr>
                          <w:rStyle w:val="searchterm"/>
                          <w:rFonts w:ascii="Times New Roman" w:hAnsi="Times New Roman" w:cs="Times New Roman"/>
                          <w:sz w:val="24"/>
                          <w:szCs w:val="24"/>
                          <w:lang w:val="en-GB"/>
                        </w:rPr>
                        <w:t xml:space="preserve">A project that is affiliated to </w:t>
                      </w:r>
                      <w:proofErr w:type="spellStart"/>
                      <w:r>
                        <w:rPr>
                          <w:rStyle w:val="searchterm"/>
                          <w:rFonts w:ascii="Times New Roman" w:hAnsi="Times New Roman" w:cs="Times New Roman"/>
                          <w:sz w:val="24"/>
                          <w:szCs w:val="24"/>
                          <w:lang w:val="en-GB"/>
                        </w:rPr>
                        <w:t>ePistolarium</w:t>
                      </w:r>
                      <w:proofErr w:type="spellEnd"/>
                      <w:r>
                        <w:rPr>
                          <w:rStyle w:val="searchterm"/>
                          <w:rFonts w:ascii="Times New Roman" w:hAnsi="Times New Roman" w:cs="Times New Roman"/>
                          <w:sz w:val="24"/>
                          <w:szCs w:val="24"/>
                          <w:lang w:val="en-GB"/>
                        </w:rPr>
                        <w:t xml:space="preserve"> is Mapping the Republic of Letters. </w:t>
                      </w:r>
                      <w:hyperlink r:id="rId15" w:history="1">
                        <w:r w:rsidR="00A12584" w:rsidRPr="009E4585">
                          <w:rPr>
                            <w:rStyle w:val="Hyperlink"/>
                            <w:lang w:val="en-GB"/>
                          </w:rPr>
                          <w:t>http://republicofletters.stanford.edu/</w:t>
                        </w:r>
                      </w:hyperlink>
                      <w:r>
                        <w:rPr>
                          <w:rStyle w:val="Hyperlink"/>
                          <w:lang w:val="en-GB"/>
                        </w:rPr>
                        <w:t xml:space="preserve"> </w:t>
                      </w:r>
                      <w:r>
                        <w:rPr>
                          <w:rStyle w:val="searchterm"/>
                          <w:rFonts w:ascii="Times New Roman" w:hAnsi="Times New Roman" w:cs="Times New Roman"/>
                          <w:sz w:val="24"/>
                          <w:szCs w:val="24"/>
                          <w:lang w:val="en-GB"/>
                        </w:rPr>
                        <w:t xml:space="preserve"> </w:t>
                      </w:r>
                      <w:r w:rsidR="00D51D0B" w:rsidRPr="00D51D0B">
                        <w:rPr>
                          <w:rStyle w:val="searchterm"/>
                          <w:rFonts w:ascii="Times New Roman" w:hAnsi="Times New Roman" w:cs="Times New Roman"/>
                          <w:sz w:val="24"/>
                          <w:szCs w:val="24"/>
                          <w:lang w:val="en-GB"/>
                        </w:rPr>
                        <w:t xml:space="preserve">It </w:t>
                      </w:r>
                      <w:r w:rsidR="00D51D0B">
                        <w:rPr>
                          <w:rStyle w:val="searchterm"/>
                          <w:rFonts w:ascii="Times New Roman" w:hAnsi="Times New Roman" w:cs="Times New Roman"/>
                          <w:sz w:val="24"/>
                          <w:szCs w:val="24"/>
                          <w:lang w:val="en-GB"/>
                        </w:rPr>
                        <w:t>includes numerous beautifully visualized case studies.</w:t>
                      </w:r>
                    </w:p>
                    <w:p w:rsidR="00D51D0B" w:rsidRDefault="00D51D0B" w:rsidP="0062017E">
                      <w:pPr>
                        <w:rPr>
                          <w:rStyle w:val="searchterm"/>
                          <w:rFonts w:ascii="Times New Roman" w:hAnsi="Times New Roman" w:cs="Times New Roman"/>
                          <w:sz w:val="24"/>
                          <w:szCs w:val="24"/>
                          <w:lang w:val="en-GB"/>
                        </w:rPr>
                      </w:pPr>
                      <w:r>
                        <w:rPr>
                          <w:rStyle w:val="searchterm"/>
                          <w:rFonts w:ascii="Times New Roman" w:hAnsi="Times New Roman" w:cs="Times New Roman"/>
                          <w:sz w:val="24"/>
                          <w:szCs w:val="24"/>
                          <w:lang w:val="en-GB"/>
                        </w:rPr>
                        <w:t xml:space="preserve">6. Visit the webpage, study a few of these case studies and find at least two approaches that you could also use in the </w:t>
                      </w:r>
                      <w:proofErr w:type="spellStart"/>
                      <w:r>
                        <w:rPr>
                          <w:rStyle w:val="searchterm"/>
                          <w:rFonts w:ascii="Times New Roman" w:hAnsi="Times New Roman" w:cs="Times New Roman"/>
                          <w:sz w:val="24"/>
                          <w:szCs w:val="24"/>
                          <w:lang w:val="en-GB"/>
                        </w:rPr>
                        <w:t>ePistolarium</w:t>
                      </w:r>
                      <w:proofErr w:type="spellEnd"/>
                      <w:r>
                        <w:rPr>
                          <w:rStyle w:val="searchterm"/>
                          <w:rFonts w:ascii="Times New Roman" w:hAnsi="Times New Roman" w:cs="Times New Roman"/>
                          <w:sz w:val="24"/>
                          <w:szCs w:val="24"/>
                          <w:lang w:val="en-GB"/>
                        </w:rPr>
                        <w:t xml:space="preserve"> when investigating people like Descartes.    </w:t>
                      </w:r>
                    </w:p>
                    <w:p w:rsidR="00332DB7" w:rsidRDefault="00D51D0B" w:rsidP="0062017E">
                      <w:pPr>
                        <w:rPr>
                          <w:lang w:val="en-GB"/>
                        </w:rPr>
                      </w:pPr>
                      <w:r>
                        <w:rPr>
                          <w:rStyle w:val="searchterm"/>
                          <w:rFonts w:ascii="Times New Roman" w:hAnsi="Times New Roman" w:cs="Times New Roman"/>
                          <w:sz w:val="24"/>
                          <w:szCs w:val="24"/>
                          <w:lang w:val="en-GB"/>
                        </w:rPr>
                        <w:t xml:space="preserve">Another affiliated project is Cultures of Knowledge </w:t>
                      </w:r>
                      <w:hyperlink r:id="rId16" w:history="1">
                        <w:r w:rsidR="00C6318F" w:rsidRPr="009E4585">
                          <w:rPr>
                            <w:rStyle w:val="Hyperlink"/>
                            <w:lang w:val="en-GB"/>
                          </w:rPr>
                          <w:t>http://www.culturesofknowledge.org/</w:t>
                        </w:r>
                      </w:hyperlink>
                      <w:r w:rsidR="0062017E">
                        <w:rPr>
                          <w:rStyle w:val="searchterm"/>
                          <w:rFonts w:ascii="Times New Roman" w:hAnsi="Times New Roman" w:cs="Times New Roman"/>
                          <w:sz w:val="24"/>
                          <w:szCs w:val="24"/>
                          <w:lang w:val="en-GB"/>
                        </w:rPr>
                        <w:t xml:space="preserve">  </w:t>
                      </w:r>
                      <w:r w:rsidRPr="00D51D0B">
                        <w:rPr>
                          <w:rFonts w:ascii="Times New Roman" w:hAnsi="Times New Roman" w:cs="Times New Roman"/>
                          <w:sz w:val="24"/>
                          <w:szCs w:val="24"/>
                          <w:lang w:val="en-GB"/>
                        </w:rPr>
                        <w:t>which also features an impressive catalogue</w:t>
                      </w:r>
                      <w:r>
                        <w:rPr>
                          <w:lang w:val="en-GB"/>
                        </w:rPr>
                        <w:t xml:space="preserve"> </w:t>
                      </w:r>
                      <w:hyperlink r:id="rId17" w:history="1">
                        <w:r w:rsidRPr="00B13AE5">
                          <w:rPr>
                            <w:rStyle w:val="Hyperlink"/>
                            <w:lang w:val="en-GB"/>
                          </w:rPr>
                          <w:t>http://emlo.bodleian.ox.ac.uk/</w:t>
                        </w:r>
                      </w:hyperlink>
                      <w:r>
                        <w:rPr>
                          <w:lang w:val="en-GB"/>
                        </w:rPr>
                        <w:t xml:space="preserve"> </w:t>
                      </w:r>
                      <w:r w:rsidRPr="00D51D0B">
                        <w:rPr>
                          <w:rFonts w:ascii="Times New Roman" w:hAnsi="Times New Roman" w:cs="Times New Roman"/>
                          <w:sz w:val="24"/>
                          <w:szCs w:val="24"/>
                          <w:lang w:val="en-GB"/>
                        </w:rPr>
                        <w:t xml:space="preserve">The catalogue may be used to enrich or complement your investigations in the </w:t>
                      </w:r>
                      <w:proofErr w:type="spellStart"/>
                      <w:r w:rsidRPr="00D51D0B">
                        <w:rPr>
                          <w:rFonts w:ascii="Times New Roman" w:hAnsi="Times New Roman" w:cs="Times New Roman"/>
                          <w:sz w:val="24"/>
                          <w:szCs w:val="24"/>
                          <w:lang w:val="en-GB"/>
                        </w:rPr>
                        <w:t>ePistolarium</w:t>
                      </w:r>
                      <w:proofErr w:type="spellEnd"/>
                      <w:r w:rsidRPr="00D51D0B">
                        <w:rPr>
                          <w:rFonts w:ascii="Times New Roman" w:hAnsi="Times New Roman" w:cs="Times New Roman"/>
                          <w:sz w:val="24"/>
                          <w:szCs w:val="24"/>
                          <w:lang w:val="en-GB"/>
                        </w:rPr>
                        <w:t>.</w:t>
                      </w:r>
                    </w:p>
                    <w:p w:rsidR="00A12584" w:rsidRPr="008D55FD" w:rsidRDefault="00D51D0B" w:rsidP="00C6318F">
                      <w:pPr>
                        <w:rPr>
                          <w:lang w:val="en-GB"/>
                        </w:rPr>
                      </w:pPr>
                      <w:r>
                        <w:rPr>
                          <w:rFonts w:ascii="Times New Roman" w:hAnsi="Times New Roman" w:cs="Times New Roman"/>
                          <w:sz w:val="24"/>
                          <w:szCs w:val="24"/>
                          <w:lang w:val="en-GB"/>
                        </w:rPr>
                        <w:t>7</w:t>
                      </w:r>
                      <w:r w:rsidR="0062017E" w:rsidRPr="0062017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Use this catalogue to find more information about the early reception of Descartes in the Republic of Letters.  </w:t>
                      </w:r>
                      <w:r w:rsidR="00C6318F">
                        <w:rPr>
                          <w:rFonts w:ascii="Times New Roman" w:hAnsi="Times New Roman" w:cs="Times New Roman"/>
                          <w:sz w:val="24"/>
                          <w:szCs w:val="24"/>
                          <w:lang w:val="en-GB"/>
                        </w:rPr>
                        <w:t xml:space="preserve"> </w:t>
                      </w:r>
                    </w:p>
                  </w:txbxContent>
                </v:textbox>
                <w10:wrap type="square" anchorx="margin"/>
              </v:shape>
            </w:pict>
          </mc:Fallback>
        </mc:AlternateContent>
      </w:r>
    </w:p>
    <w:p w:rsidR="002E67F6" w:rsidRPr="002403FB" w:rsidRDefault="00610864" w:rsidP="00F265FC">
      <w:pPr>
        <w:rPr>
          <w:rFonts w:ascii="Times New Roman" w:hAnsi="Times New Roman" w:cs="Times New Roman"/>
          <w:sz w:val="28"/>
          <w:szCs w:val="28"/>
          <w:lang w:val="en-GB"/>
        </w:rPr>
      </w:pPr>
      <w:r>
        <w:rPr>
          <w:rFonts w:ascii="Times New Roman" w:hAnsi="Times New Roman" w:cs="Times New Roman"/>
          <w:sz w:val="28"/>
          <w:szCs w:val="28"/>
          <w:lang w:val="en-GB"/>
        </w:rPr>
        <w:lastRenderedPageBreak/>
        <w:t>5. Conclusion</w:t>
      </w:r>
      <w:bookmarkStart w:id="0" w:name="_GoBack"/>
      <w:bookmarkEnd w:id="0"/>
      <w:r w:rsidR="002E67F6" w:rsidRPr="002403FB">
        <w:rPr>
          <w:rFonts w:ascii="Times New Roman" w:hAnsi="Times New Roman" w:cs="Times New Roman"/>
          <w:sz w:val="28"/>
          <w:szCs w:val="28"/>
          <w:lang w:val="en-GB"/>
        </w:rPr>
        <w:t xml:space="preserve"> </w:t>
      </w:r>
      <w:r w:rsidR="00034B8F" w:rsidRPr="002403FB">
        <w:rPr>
          <w:rFonts w:ascii="Times New Roman" w:hAnsi="Times New Roman" w:cs="Times New Roman"/>
          <w:sz w:val="28"/>
          <w:szCs w:val="28"/>
          <w:lang w:val="en-GB"/>
        </w:rPr>
        <w:t xml:space="preserve"> </w:t>
      </w:r>
    </w:p>
    <w:p w:rsidR="002403FB" w:rsidRDefault="002403FB" w:rsidP="00E979DC">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historiography of the Scientific Revolution, Descartes’ reputation derives from his replacement of Aristotle’s teleological worldview by a mechanical worldview. The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offers the possibility to test and further explore this image. Three questions have been addressed:</w:t>
      </w:r>
    </w:p>
    <w:p w:rsidR="002403FB" w:rsidRPr="002403FB" w:rsidRDefault="002403FB" w:rsidP="002403FB">
      <w:pPr>
        <w:rPr>
          <w:rFonts w:ascii="Times New Roman" w:hAnsi="Times New Roman" w:cs="Times New Roman"/>
          <w:sz w:val="24"/>
          <w:szCs w:val="24"/>
          <w:lang w:val="en-GB"/>
        </w:rPr>
      </w:pPr>
      <w:r w:rsidRPr="002403FB">
        <w:rPr>
          <w:rStyle w:val="Voetnootmarkering"/>
          <w:rFonts w:ascii="Times New Roman" w:hAnsi="Times New Roman" w:cs="Times New Roman"/>
          <w:sz w:val="24"/>
          <w:szCs w:val="24"/>
          <w:vertAlign w:val="baseline"/>
          <w:lang w:val="en-GB"/>
        </w:rPr>
        <w:t>1. To what degree is Descartes</w:t>
      </w:r>
      <w:r w:rsidRPr="002403FB">
        <w:rPr>
          <w:rFonts w:ascii="Times New Roman" w:hAnsi="Times New Roman" w:cs="Times New Roman"/>
          <w:sz w:val="24"/>
          <w:szCs w:val="24"/>
          <w:lang w:val="en-GB"/>
        </w:rPr>
        <w:t>’</w:t>
      </w:r>
      <w:r w:rsidRPr="002403FB">
        <w:rPr>
          <w:rStyle w:val="Voetnootmarkering"/>
          <w:rFonts w:ascii="Times New Roman" w:hAnsi="Times New Roman" w:cs="Times New Roman"/>
          <w:sz w:val="24"/>
          <w:szCs w:val="24"/>
          <w:vertAlign w:val="baseline"/>
          <w:lang w:val="en-GB"/>
        </w:rPr>
        <w:t xml:space="preserve"> ‘enormous ambition’ evident from the letters? </w:t>
      </w:r>
    </w:p>
    <w:p w:rsidR="002403FB" w:rsidRDefault="002403FB" w:rsidP="00E979DC">
      <w:pPr>
        <w:rPr>
          <w:rFonts w:ascii="Times New Roman" w:hAnsi="Times New Roman" w:cs="Times New Roman"/>
          <w:sz w:val="24"/>
          <w:szCs w:val="24"/>
          <w:lang w:val="en-GB"/>
        </w:rPr>
      </w:pPr>
      <w:r w:rsidRPr="002403FB">
        <w:rPr>
          <w:rFonts w:ascii="Times New Roman" w:hAnsi="Times New Roman" w:cs="Times New Roman"/>
          <w:sz w:val="24"/>
          <w:szCs w:val="24"/>
          <w:lang w:val="en-GB"/>
        </w:rPr>
        <w:t xml:space="preserve">If you search for </w:t>
      </w:r>
      <w:proofErr w:type="spellStart"/>
      <w:r w:rsidRPr="002403FB">
        <w:rPr>
          <w:rFonts w:ascii="Times New Roman" w:hAnsi="Times New Roman" w:cs="Times New Roman"/>
          <w:sz w:val="24"/>
          <w:szCs w:val="24"/>
          <w:lang w:val="en-GB"/>
        </w:rPr>
        <w:t>Aristot</w:t>
      </w:r>
      <w:proofErr w:type="spellEnd"/>
      <w:r w:rsidRPr="002403FB">
        <w:rPr>
          <w:rFonts w:ascii="Times New Roman" w:hAnsi="Times New Roman" w:cs="Times New Roman"/>
          <w:sz w:val="24"/>
          <w:szCs w:val="24"/>
          <w:lang w:val="en-GB"/>
        </w:rPr>
        <w:t>* AND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cartes</w:t>
      </w:r>
      <w:proofErr w:type="spellEnd"/>
      <w:r>
        <w:rPr>
          <w:rFonts w:ascii="Times New Roman" w:hAnsi="Times New Roman" w:cs="Times New Roman"/>
          <w:sz w:val="24"/>
          <w:szCs w:val="24"/>
          <w:lang w:val="en-GB"/>
        </w:rPr>
        <w:t xml:space="preserve">* you will get 26 hits, mostly from or to Descartes in which this ambition is indeed evident. At the same time it is clear that Descartes is not ready or willing to express his anti-Aristotelian outlook in public. In a revealing letter to </w:t>
      </w:r>
      <w:proofErr w:type="spellStart"/>
      <w:r>
        <w:rPr>
          <w:rFonts w:ascii="Times New Roman" w:hAnsi="Times New Roman" w:cs="Times New Roman"/>
          <w:sz w:val="24"/>
          <w:szCs w:val="24"/>
          <w:lang w:val="en-GB"/>
        </w:rPr>
        <w:t>Mersenne</w:t>
      </w:r>
      <w:proofErr w:type="spellEnd"/>
      <w:r>
        <w:rPr>
          <w:rFonts w:ascii="Times New Roman" w:hAnsi="Times New Roman" w:cs="Times New Roman"/>
          <w:sz w:val="24"/>
          <w:szCs w:val="24"/>
          <w:lang w:val="en-GB"/>
        </w:rPr>
        <w:t xml:space="preserve"> he says that he hopes his readers will become converts the mechanical worldview before they realize how destructive it is to Aristotelianism. The underlying thought is that they will be less willing to go along with his reasoning, and more sceptical, when they know were the argument will ultimately lead them. </w:t>
      </w:r>
    </w:p>
    <w:p w:rsidR="002403FB" w:rsidRPr="001C5E6E" w:rsidRDefault="002403FB" w:rsidP="002403FB">
      <w:pPr>
        <w:rPr>
          <w:rFonts w:ascii="Times New Roman" w:hAnsi="Times New Roman" w:cs="Times New Roman"/>
          <w:sz w:val="24"/>
          <w:szCs w:val="24"/>
          <w:lang w:val="en-GB"/>
        </w:rPr>
      </w:pPr>
      <w:r w:rsidRPr="001C5E6E">
        <w:rPr>
          <w:rFonts w:ascii="Times New Roman" w:hAnsi="Times New Roman" w:cs="Times New Roman"/>
          <w:sz w:val="24"/>
          <w:szCs w:val="24"/>
          <w:lang w:val="en-GB"/>
        </w:rPr>
        <w:t xml:space="preserve">2. </w:t>
      </w:r>
      <w:r>
        <w:rPr>
          <w:rFonts w:ascii="Times New Roman" w:hAnsi="Times New Roman" w:cs="Times New Roman"/>
          <w:sz w:val="24"/>
          <w:szCs w:val="24"/>
          <w:lang w:val="en-GB"/>
        </w:rPr>
        <w:t xml:space="preserve">Did </w:t>
      </w:r>
      <w:r w:rsidRPr="001C5E6E">
        <w:rPr>
          <w:rFonts w:ascii="Times New Roman" w:hAnsi="Times New Roman" w:cs="Times New Roman"/>
          <w:sz w:val="24"/>
          <w:szCs w:val="24"/>
          <w:lang w:val="en-GB"/>
        </w:rPr>
        <w:t xml:space="preserve">his contemporaries </w:t>
      </w:r>
      <w:r>
        <w:rPr>
          <w:rFonts w:ascii="Times New Roman" w:hAnsi="Times New Roman" w:cs="Times New Roman"/>
          <w:sz w:val="24"/>
          <w:szCs w:val="24"/>
          <w:lang w:val="en-GB"/>
        </w:rPr>
        <w:t xml:space="preserve">also </w:t>
      </w:r>
      <w:r w:rsidRPr="001C5E6E">
        <w:rPr>
          <w:rFonts w:ascii="Times New Roman" w:hAnsi="Times New Roman" w:cs="Times New Roman"/>
          <w:sz w:val="24"/>
          <w:szCs w:val="24"/>
          <w:lang w:val="en-GB"/>
        </w:rPr>
        <w:t>underst</w:t>
      </w:r>
      <w:r>
        <w:rPr>
          <w:rFonts w:ascii="Times New Roman" w:hAnsi="Times New Roman" w:cs="Times New Roman"/>
          <w:sz w:val="24"/>
          <w:szCs w:val="24"/>
          <w:lang w:val="en-GB"/>
        </w:rPr>
        <w:t>and</w:t>
      </w:r>
      <w:r w:rsidRPr="001C5E6E">
        <w:rPr>
          <w:rFonts w:ascii="Times New Roman" w:hAnsi="Times New Roman" w:cs="Times New Roman"/>
          <w:sz w:val="24"/>
          <w:szCs w:val="24"/>
          <w:lang w:val="en-GB"/>
        </w:rPr>
        <w:t xml:space="preserve"> his </w:t>
      </w:r>
      <w:r>
        <w:rPr>
          <w:rFonts w:ascii="Times New Roman" w:hAnsi="Times New Roman" w:cs="Times New Roman"/>
          <w:sz w:val="24"/>
          <w:szCs w:val="24"/>
          <w:lang w:val="en-GB"/>
        </w:rPr>
        <w:t>aims in this way?</w:t>
      </w:r>
    </w:p>
    <w:p w:rsidR="002403FB" w:rsidRPr="002403FB" w:rsidRDefault="002403FB" w:rsidP="00E979DC">
      <w:pPr>
        <w:rPr>
          <w:rFonts w:ascii="Times New Roman" w:hAnsi="Times New Roman" w:cs="Times New Roman"/>
          <w:sz w:val="24"/>
          <w:szCs w:val="24"/>
          <w:lang w:val="en-GB"/>
        </w:rPr>
      </w:pPr>
      <w:r>
        <w:rPr>
          <w:rFonts w:ascii="Times New Roman" w:hAnsi="Times New Roman" w:cs="Times New Roman"/>
          <w:sz w:val="24"/>
          <w:szCs w:val="24"/>
          <w:lang w:val="en-GB"/>
        </w:rPr>
        <w:t>Of course, Descartes</w:t>
      </w:r>
      <w:r w:rsidR="00C6318F">
        <w:rPr>
          <w:rFonts w:ascii="Times New Roman" w:hAnsi="Times New Roman" w:cs="Times New Roman"/>
          <w:sz w:val="24"/>
          <w:szCs w:val="24"/>
          <w:lang w:val="en-GB"/>
        </w:rPr>
        <w:t>’</w:t>
      </w:r>
      <w:r>
        <w:rPr>
          <w:rFonts w:ascii="Times New Roman" w:hAnsi="Times New Roman" w:cs="Times New Roman"/>
          <w:sz w:val="24"/>
          <w:szCs w:val="24"/>
          <w:lang w:val="en-GB"/>
        </w:rPr>
        <w:t xml:space="preserve"> immediate contacts – </w:t>
      </w:r>
      <w:proofErr w:type="spellStart"/>
      <w:r>
        <w:rPr>
          <w:rFonts w:ascii="Times New Roman" w:hAnsi="Times New Roman" w:cs="Times New Roman"/>
          <w:sz w:val="24"/>
          <w:szCs w:val="24"/>
          <w:lang w:val="en-GB"/>
        </w:rPr>
        <w:t>Mersenne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Constantijn</w:t>
      </w:r>
      <w:proofErr w:type="spellEnd"/>
      <w:r>
        <w:rPr>
          <w:rFonts w:ascii="Times New Roman" w:hAnsi="Times New Roman" w:cs="Times New Roman"/>
          <w:sz w:val="24"/>
          <w:szCs w:val="24"/>
          <w:lang w:val="en-GB"/>
        </w:rPr>
        <w:t xml:space="preserve"> Huygens – were well informed about his aims. But it became public knowledge, much against Descartes will, with the battle of Utrecht. It was not Descartes’ initiative but </w:t>
      </w:r>
      <w:proofErr w:type="spellStart"/>
      <w:r>
        <w:rPr>
          <w:rFonts w:ascii="Times New Roman" w:hAnsi="Times New Roman" w:cs="Times New Roman"/>
          <w:sz w:val="24"/>
          <w:szCs w:val="24"/>
          <w:lang w:val="en-GB"/>
        </w:rPr>
        <w:t>Regius</w:t>
      </w:r>
      <w:proofErr w:type="spellEnd"/>
      <w:r>
        <w:rPr>
          <w:rFonts w:ascii="Times New Roman" w:hAnsi="Times New Roman" w:cs="Times New Roman"/>
          <w:sz w:val="24"/>
          <w:szCs w:val="24"/>
          <w:lang w:val="en-GB"/>
        </w:rPr>
        <w:t xml:space="preserve"> who sought the confrontation. He subsequently became the first ‘martyr’ of the Cartesian ‘sect’. At the end of the century, </w:t>
      </w:r>
      <w:proofErr w:type="spellStart"/>
      <w:r>
        <w:rPr>
          <w:rFonts w:ascii="Times New Roman" w:hAnsi="Times New Roman" w:cs="Times New Roman"/>
          <w:sz w:val="24"/>
          <w:szCs w:val="24"/>
          <w:lang w:val="en-GB"/>
        </w:rPr>
        <w:t>Christiaan</w:t>
      </w:r>
      <w:proofErr w:type="spellEnd"/>
      <w:r>
        <w:rPr>
          <w:rFonts w:ascii="Times New Roman" w:hAnsi="Times New Roman" w:cs="Times New Roman"/>
          <w:sz w:val="24"/>
          <w:szCs w:val="24"/>
          <w:lang w:val="en-GB"/>
        </w:rPr>
        <w:t xml:space="preserve"> Huygens described Descartes as a man of enormous ambition who dreamt of becoming ‘chef de </w:t>
      </w:r>
      <w:proofErr w:type="spellStart"/>
      <w:r>
        <w:rPr>
          <w:rFonts w:ascii="Times New Roman" w:hAnsi="Times New Roman" w:cs="Times New Roman"/>
          <w:sz w:val="24"/>
          <w:szCs w:val="24"/>
          <w:lang w:val="en-GB"/>
        </w:rPr>
        <w:t>secte</w:t>
      </w:r>
      <w:proofErr w:type="spellEnd"/>
      <w:r>
        <w:rPr>
          <w:rFonts w:ascii="Times New Roman" w:hAnsi="Times New Roman" w:cs="Times New Roman"/>
          <w:sz w:val="24"/>
          <w:szCs w:val="24"/>
          <w:lang w:val="en-GB"/>
        </w:rPr>
        <w:t xml:space="preserve">’. </w:t>
      </w:r>
      <w:r w:rsidR="005D05F6">
        <w:rPr>
          <w:rFonts w:ascii="Times New Roman" w:hAnsi="Times New Roman" w:cs="Times New Roman"/>
          <w:sz w:val="24"/>
          <w:szCs w:val="24"/>
          <w:lang w:val="en-GB"/>
        </w:rPr>
        <w:t>Although there is no doubt about Descartes</w:t>
      </w:r>
      <w:r w:rsidR="00473F23">
        <w:rPr>
          <w:rFonts w:ascii="Times New Roman" w:hAnsi="Times New Roman" w:cs="Times New Roman"/>
          <w:sz w:val="24"/>
          <w:szCs w:val="24"/>
          <w:lang w:val="en-GB"/>
        </w:rPr>
        <w:t>’</w:t>
      </w:r>
      <w:r w:rsidR="005D05F6">
        <w:rPr>
          <w:rFonts w:ascii="Times New Roman" w:hAnsi="Times New Roman" w:cs="Times New Roman"/>
          <w:sz w:val="24"/>
          <w:szCs w:val="24"/>
          <w:lang w:val="en-GB"/>
        </w:rPr>
        <w:t xml:space="preserve"> anti-Aristotelian outlook, it is questionable to what degree Descartes tried to establish a school of his own. The dynamics, especially the battle of Utrecht with its polarizing effect, was beyond his control. </w:t>
      </w:r>
    </w:p>
    <w:p w:rsidR="002403FB" w:rsidRPr="001C5E6E" w:rsidRDefault="002403FB" w:rsidP="002403FB">
      <w:pPr>
        <w:rPr>
          <w:rFonts w:ascii="Times New Roman" w:hAnsi="Times New Roman" w:cs="Times New Roman"/>
          <w:sz w:val="24"/>
          <w:szCs w:val="24"/>
          <w:lang w:val="en-GB"/>
        </w:rPr>
      </w:pPr>
      <w:r w:rsidRPr="001C5E6E">
        <w:rPr>
          <w:rFonts w:ascii="Times New Roman" w:hAnsi="Times New Roman" w:cs="Times New Roman"/>
          <w:sz w:val="24"/>
          <w:szCs w:val="24"/>
          <w:lang w:val="en-GB"/>
        </w:rPr>
        <w:t xml:space="preserve">3. Is it possible to trace </w:t>
      </w:r>
      <w:r>
        <w:rPr>
          <w:rFonts w:ascii="Times New Roman" w:hAnsi="Times New Roman" w:cs="Times New Roman"/>
          <w:sz w:val="24"/>
          <w:szCs w:val="24"/>
          <w:lang w:val="en-GB"/>
        </w:rPr>
        <w:t xml:space="preserve">and visualize </w:t>
      </w:r>
      <w:r w:rsidRPr="001C5E6E">
        <w:rPr>
          <w:rFonts w:ascii="Times New Roman" w:hAnsi="Times New Roman" w:cs="Times New Roman"/>
          <w:sz w:val="24"/>
          <w:szCs w:val="24"/>
          <w:lang w:val="en-GB"/>
        </w:rPr>
        <w:t>the spread of Descartes</w:t>
      </w:r>
      <w:r>
        <w:rPr>
          <w:rFonts w:ascii="Times New Roman" w:hAnsi="Times New Roman" w:cs="Times New Roman"/>
          <w:sz w:val="24"/>
          <w:szCs w:val="24"/>
          <w:lang w:val="en-GB"/>
        </w:rPr>
        <w:t xml:space="preserve">’ thought and reputation? </w:t>
      </w:r>
    </w:p>
    <w:p w:rsidR="002403FB" w:rsidRPr="002403FB" w:rsidRDefault="005D05F6" w:rsidP="00F265FC">
      <w:pPr>
        <w:rPr>
          <w:rFonts w:ascii="Times New Roman" w:hAnsi="Times New Roman" w:cs="Times New Roman"/>
          <w:sz w:val="24"/>
          <w:szCs w:val="24"/>
          <w:lang w:val="en-GB"/>
        </w:rPr>
      </w:pPr>
      <w:r>
        <w:rPr>
          <w:rFonts w:ascii="Times New Roman" w:hAnsi="Times New Roman" w:cs="Times New Roman"/>
          <w:sz w:val="24"/>
          <w:szCs w:val="24"/>
          <w:lang w:val="en-GB"/>
        </w:rPr>
        <w:t xml:space="preserve">The most interesting question of the series has been left as an exercise for the student. By drawing maps, correspondent networks and </w:t>
      </w:r>
      <w:proofErr w:type="spellStart"/>
      <w:r>
        <w:rPr>
          <w:rFonts w:ascii="Times New Roman" w:hAnsi="Times New Roman" w:cs="Times New Roman"/>
          <w:sz w:val="24"/>
          <w:szCs w:val="24"/>
          <w:lang w:val="en-GB"/>
        </w:rPr>
        <w:t>cocitation</w:t>
      </w:r>
      <w:proofErr w:type="spellEnd"/>
      <w:r>
        <w:rPr>
          <w:rFonts w:ascii="Times New Roman" w:hAnsi="Times New Roman" w:cs="Times New Roman"/>
          <w:sz w:val="24"/>
          <w:szCs w:val="24"/>
          <w:lang w:val="en-GB"/>
        </w:rPr>
        <w:t xml:space="preserve"> indexes for successive periods, you can get a good picture of Descartes growing network. In this way the </w:t>
      </w:r>
      <w:proofErr w:type="spellStart"/>
      <w:r>
        <w:rPr>
          <w:rFonts w:ascii="Times New Roman" w:hAnsi="Times New Roman" w:cs="Times New Roman"/>
          <w:sz w:val="24"/>
          <w:szCs w:val="24"/>
          <w:lang w:val="en-GB"/>
        </w:rPr>
        <w:t>ePistolarium</w:t>
      </w:r>
      <w:proofErr w:type="spellEnd"/>
      <w:r>
        <w:rPr>
          <w:rFonts w:ascii="Times New Roman" w:hAnsi="Times New Roman" w:cs="Times New Roman"/>
          <w:sz w:val="24"/>
          <w:szCs w:val="24"/>
          <w:lang w:val="en-GB"/>
        </w:rPr>
        <w:t xml:space="preserve"> can effectively be put to use to study temporal developments. </w:t>
      </w:r>
    </w:p>
    <w:p w:rsidR="004C2BDF" w:rsidRPr="00A22D7D" w:rsidRDefault="004C2BDF" w:rsidP="00F265FC">
      <w:pPr>
        <w:rPr>
          <w:rFonts w:ascii="Times New Roman" w:hAnsi="Times New Roman" w:cs="Times New Roman"/>
          <w:sz w:val="24"/>
          <w:szCs w:val="24"/>
          <w:lang w:val="en-GB"/>
        </w:rPr>
      </w:pPr>
    </w:p>
    <w:p w:rsidR="00F74569" w:rsidRPr="00F74569" w:rsidRDefault="00F74569" w:rsidP="00F265FC">
      <w:pPr>
        <w:rPr>
          <w:rFonts w:ascii="Times New Roman" w:hAnsi="Times New Roman" w:cs="Times New Roman"/>
          <w:sz w:val="24"/>
          <w:szCs w:val="24"/>
          <w:lang w:val="en-GB"/>
        </w:rPr>
      </w:pPr>
    </w:p>
    <w:sectPr w:rsidR="00F74569" w:rsidRPr="00F745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8F" w:rsidRDefault="0035108F" w:rsidP="0035108F">
      <w:pPr>
        <w:spacing w:after="0" w:line="240" w:lineRule="auto"/>
      </w:pPr>
      <w:r>
        <w:separator/>
      </w:r>
    </w:p>
  </w:endnote>
  <w:endnote w:type="continuationSeparator" w:id="0">
    <w:p w:rsidR="0035108F" w:rsidRDefault="0035108F" w:rsidP="0035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8F" w:rsidRDefault="0035108F" w:rsidP="0035108F">
      <w:pPr>
        <w:spacing w:after="0" w:line="240" w:lineRule="auto"/>
      </w:pPr>
      <w:r>
        <w:separator/>
      </w:r>
    </w:p>
  </w:footnote>
  <w:footnote w:type="continuationSeparator" w:id="0">
    <w:p w:rsidR="0035108F" w:rsidRDefault="0035108F" w:rsidP="0035108F">
      <w:pPr>
        <w:spacing w:after="0" w:line="240" w:lineRule="auto"/>
      </w:pPr>
      <w:r>
        <w:continuationSeparator/>
      </w:r>
    </w:p>
  </w:footnote>
  <w:footnote w:id="1">
    <w:p w:rsidR="0066274C" w:rsidRPr="001A77FE" w:rsidRDefault="0066274C" w:rsidP="0066274C">
      <w:pPr>
        <w:pStyle w:val="Voetnoottekst"/>
        <w:rPr>
          <w:rFonts w:cs="Times New Roman"/>
          <w:lang w:val="en-US"/>
        </w:rPr>
      </w:pPr>
      <w:r w:rsidRPr="001A77FE">
        <w:rPr>
          <w:rStyle w:val="Voetnootmarkering"/>
          <w:rFonts w:cs="Times New Roman"/>
        </w:rPr>
        <w:footnoteRef/>
      </w:r>
      <w:r w:rsidRPr="001A77FE">
        <w:rPr>
          <w:rFonts w:cs="Times New Roman"/>
          <w:lang w:val="en-US"/>
        </w:rPr>
        <w:t xml:space="preserve"> P. Dear, </w:t>
      </w:r>
      <w:r w:rsidRPr="001A77FE">
        <w:rPr>
          <w:rFonts w:cs="Times New Roman"/>
          <w:i/>
          <w:lang w:val="en-US"/>
        </w:rPr>
        <w:t>Revolutionizing the Sciences. European Knowledge and Its Ambitions, 1500-1700</w:t>
      </w:r>
      <w:r w:rsidRPr="001A77FE">
        <w:rPr>
          <w:rFonts w:cs="Times New Roman"/>
          <w:lang w:val="en-US"/>
        </w:rPr>
        <w:t xml:space="preserve"> (</w:t>
      </w:r>
      <w:r w:rsidR="00472AE5" w:rsidRPr="001A77FE">
        <w:rPr>
          <w:rFonts w:cs="Times New Roman"/>
          <w:lang w:val="en-US"/>
        </w:rPr>
        <w:t xml:space="preserve">Basingstoke </w:t>
      </w:r>
      <w:r w:rsidRPr="001A77FE">
        <w:rPr>
          <w:rFonts w:cs="Times New Roman"/>
          <w:lang w:val="en-US"/>
        </w:rPr>
        <w:t xml:space="preserve">2001) 82. </w:t>
      </w:r>
    </w:p>
  </w:footnote>
  <w:footnote w:id="2">
    <w:p w:rsidR="005D5607" w:rsidRPr="001A77FE" w:rsidRDefault="005D5607" w:rsidP="005D5607">
      <w:pPr>
        <w:pStyle w:val="Voetnoottekst"/>
        <w:rPr>
          <w:rFonts w:cs="Times New Roman"/>
          <w:lang w:val="en-US"/>
        </w:rPr>
      </w:pPr>
      <w:r w:rsidRPr="001A77FE">
        <w:rPr>
          <w:rStyle w:val="Voetnootmarkering"/>
          <w:rFonts w:cs="Times New Roman"/>
        </w:rPr>
        <w:footnoteRef/>
      </w:r>
      <w:r w:rsidRPr="001A77FE">
        <w:rPr>
          <w:rFonts w:cs="Times New Roman"/>
          <w:lang w:val="en-US"/>
        </w:rPr>
        <w:t xml:space="preserve"> See especially his masterly: </w:t>
      </w:r>
      <w:r w:rsidRPr="001A77FE">
        <w:rPr>
          <w:lang w:val="en-GB"/>
        </w:rPr>
        <w:t xml:space="preserve">J. Secord, </w:t>
      </w:r>
      <w:r w:rsidRPr="001A77FE">
        <w:rPr>
          <w:i/>
          <w:lang w:val="en-GB"/>
        </w:rPr>
        <w:t xml:space="preserve">Victorian Sensation. The Extraordinary Publication, Reception, and Secret Authorship of Vestiges of the Natural History of Creation </w:t>
      </w:r>
      <w:r w:rsidRPr="001A77FE">
        <w:rPr>
          <w:lang w:val="en-GB"/>
        </w:rPr>
        <w:t xml:space="preserve">(Chicago 2000). </w:t>
      </w:r>
    </w:p>
  </w:footnote>
  <w:footnote w:id="3">
    <w:p w:rsidR="005D5607" w:rsidRPr="001A77FE" w:rsidRDefault="005D5607" w:rsidP="005D5607">
      <w:pPr>
        <w:spacing w:after="0"/>
        <w:rPr>
          <w:rFonts w:cs="Times New Roman"/>
          <w:sz w:val="20"/>
          <w:szCs w:val="20"/>
          <w:lang w:val="en-GB"/>
        </w:rPr>
      </w:pPr>
      <w:r w:rsidRPr="001A77FE">
        <w:rPr>
          <w:rStyle w:val="Voetnootmarkering"/>
          <w:rFonts w:cs="Times New Roman"/>
          <w:sz w:val="20"/>
          <w:szCs w:val="20"/>
        </w:rPr>
        <w:footnoteRef/>
      </w:r>
      <w:r w:rsidRPr="001A77FE">
        <w:rPr>
          <w:rFonts w:cs="Times New Roman"/>
          <w:sz w:val="20"/>
          <w:szCs w:val="20"/>
          <w:lang w:val="en-GB"/>
        </w:rPr>
        <w:t xml:space="preserve"> Descartes </w:t>
      </w:r>
      <w:r w:rsidR="00606142" w:rsidRPr="001A77FE">
        <w:rPr>
          <w:rFonts w:cs="Times New Roman"/>
          <w:sz w:val="20"/>
          <w:szCs w:val="20"/>
          <w:lang w:val="en-GB"/>
        </w:rPr>
        <w:t>to</w:t>
      </w:r>
      <w:r w:rsidRPr="001A77FE">
        <w:rPr>
          <w:rFonts w:cs="Times New Roman"/>
          <w:sz w:val="20"/>
          <w:szCs w:val="20"/>
          <w:lang w:val="en-GB"/>
        </w:rPr>
        <w:t xml:space="preserve"> </w:t>
      </w:r>
      <w:proofErr w:type="spellStart"/>
      <w:r w:rsidRPr="001A77FE">
        <w:rPr>
          <w:rFonts w:cs="Times New Roman"/>
          <w:sz w:val="20"/>
          <w:szCs w:val="20"/>
          <w:lang w:val="en-GB"/>
        </w:rPr>
        <w:t>Mersenne</w:t>
      </w:r>
      <w:proofErr w:type="spellEnd"/>
      <w:r w:rsidRPr="001A77FE">
        <w:rPr>
          <w:rFonts w:cs="Times New Roman"/>
          <w:sz w:val="20"/>
          <w:szCs w:val="20"/>
          <w:lang w:val="en-GB"/>
        </w:rPr>
        <w:t xml:space="preserve"> </w:t>
      </w:r>
      <w:r w:rsidRPr="00E53ECC">
        <w:rPr>
          <w:rFonts w:cs="Times New Roman"/>
          <w:color w:val="000000"/>
          <w:sz w:val="20"/>
          <w:szCs w:val="20"/>
          <w:lang w:val="en-US"/>
        </w:rPr>
        <w:t xml:space="preserve">1629-12-18.  </w:t>
      </w:r>
    </w:p>
  </w:footnote>
  <w:footnote w:id="4">
    <w:p w:rsidR="00606142" w:rsidRPr="001A77FE" w:rsidRDefault="00606142" w:rsidP="00606142">
      <w:pPr>
        <w:pStyle w:val="Voetnoottekst"/>
        <w:rPr>
          <w:lang w:val="en-GB"/>
        </w:rPr>
      </w:pPr>
      <w:r w:rsidRPr="001A77FE">
        <w:rPr>
          <w:rStyle w:val="Voetnootmarkering"/>
        </w:rPr>
        <w:footnoteRef/>
      </w:r>
      <w:r w:rsidRPr="001A77FE">
        <w:rPr>
          <w:lang w:val="en-GB"/>
        </w:rPr>
        <w:t xml:space="preserve"> </w:t>
      </w:r>
      <w:r w:rsidRPr="001A77FE">
        <w:rPr>
          <w:rFonts w:cs="Times New Roman"/>
          <w:lang w:val="en-GB"/>
        </w:rPr>
        <w:t xml:space="preserve">Descartes to </w:t>
      </w:r>
      <w:proofErr w:type="spellStart"/>
      <w:r w:rsidRPr="001A77FE">
        <w:rPr>
          <w:rFonts w:cs="Times New Roman"/>
          <w:lang w:val="en-GB"/>
        </w:rPr>
        <w:t>Mersenne</w:t>
      </w:r>
      <w:proofErr w:type="spellEnd"/>
      <w:r w:rsidRPr="001A77FE">
        <w:rPr>
          <w:rFonts w:cs="Times New Roman"/>
          <w:lang w:val="en-GB"/>
        </w:rPr>
        <w:t xml:space="preserve"> 1641-03-31.</w:t>
      </w:r>
    </w:p>
  </w:footnote>
  <w:footnote w:id="5">
    <w:p w:rsidR="002B3EE3" w:rsidRPr="001A77FE" w:rsidRDefault="002B3EE3" w:rsidP="002B3EE3">
      <w:pPr>
        <w:pStyle w:val="Voetnoottekst"/>
        <w:rPr>
          <w:lang w:val="en-GB"/>
        </w:rPr>
      </w:pPr>
      <w:r w:rsidRPr="001A77FE">
        <w:rPr>
          <w:rStyle w:val="Voetnootmarkering"/>
        </w:rPr>
        <w:footnoteRef/>
      </w:r>
      <w:r w:rsidRPr="001A77FE">
        <w:rPr>
          <w:lang w:val="en-GB"/>
        </w:rPr>
        <w:t xml:space="preserve"> </w:t>
      </w:r>
      <w:r w:rsidR="00606142" w:rsidRPr="001A77FE">
        <w:rPr>
          <w:rFonts w:cs="Times New Roman"/>
          <w:color w:val="000000"/>
          <w:lang w:val="en-GB"/>
        </w:rPr>
        <w:t>Descartes to</w:t>
      </w:r>
      <w:r w:rsidRPr="001A77FE">
        <w:rPr>
          <w:rFonts w:cs="Times New Roman"/>
          <w:color w:val="000000"/>
          <w:lang w:val="en-GB"/>
        </w:rPr>
        <w:t xml:space="preserve"> </w:t>
      </w:r>
      <w:proofErr w:type="spellStart"/>
      <w:r w:rsidRPr="001A77FE">
        <w:rPr>
          <w:rFonts w:cs="Times New Roman"/>
          <w:color w:val="000000"/>
          <w:lang w:val="en-GB"/>
        </w:rPr>
        <w:t>Mersenne</w:t>
      </w:r>
      <w:proofErr w:type="spellEnd"/>
      <w:r w:rsidRPr="001A77FE">
        <w:rPr>
          <w:rFonts w:cs="Times New Roman"/>
          <w:color w:val="000000"/>
          <w:lang w:val="en-GB"/>
        </w:rPr>
        <w:t xml:space="preserve"> 1630-01.</w:t>
      </w:r>
    </w:p>
  </w:footnote>
  <w:footnote w:id="6">
    <w:p w:rsidR="00902593" w:rsidRPr="001A77FE" w:rsidRDefault="00902593">
      <w:pPr>
        <w:pStyle w:val="Voetnoottekst"/>
        <w:rPr>
          <w:rFonts w:cs="Times New Roman"/>
          <w:sz w:val="24"/>
          <w:szCs w:val="24"/>
          <w:lang w:val="en-GB"/>
        </w:rPr>
      </w:pPr>
      <w:r w:rsidRPr="001A77FE">
        <w:rPr>
          <w:rStyle w:val="Voetnootmarkering"/>
          <w:rFonts w:cs="Times New Roman"/>
        </w:rPr>
        <w:footnoteRef/>
      </w:r>
      <w:r w:rsidRPr="001A77FE">
        <w:rPr>
          <w:rFonts w:cs="Times New Roman"/>
          <w:lang w:val="en-GB"/>
        </w:rPr>
        <w:t xml:space="preserve"> </w:t>
      </w:r>
      <w:r w:rsidRPr="00E53ECC">
        <w:rPr>
          <w:rFonts w:cs="Times New Roman"/>
          <w:lang w:val="en-US"/>
        </w:rPr>
        <w:t xml:space="preserve">Descartes </w:t>
      </w:r>
      <w:r w:rsidR="00606142" w:rsidRPr="00E53ECC">
        <w:rPr>
          <w:rFonts w:cs="Times New Roman"/>
          <w:lang w:val="en-US"/>
        </w:rPr>
        <w:t>to</w:t>
      </w:r>
      <w:r w:rsidRPr="00E53ECC">
        <w:rPr>
          <w:rFonts w:cs="Times New Roman"/>
          <w:lang w:val="en-US"/>
        </w:rPr>
        <w:t xml:space="preserve"> Mersenne 1641-01-28</w:t>
      </w:r>
      <w:r w:rsidR="00EB5D6B" w:rsidRPr="00E53ECC">
        <w:rPr>
          <w:rFonts w:cs="Times New Roman"/>
          <w:lang w:val="en-US"/>
        </w:rPr>
        <w:t xml:space="preserve">. </w:t>
      </w:r>
      <w:r w:rsidR="00606142" w:rsidRPr="00E53ECC">
        <w:rPr>
          <w:rFonts w:cs="Times New Roman"/>
          <w:lang w:val="en-US"/>
        </w:rPr>
        <w:t xml:space="preserve">Emphasis added. </w:t>
      </w:r>
      <w:r w:rsidR="00EB5D6B" w:rsidRPr="00E53ECC">
        <w:rPr>
          <w:rFonts w:cs="Times New Roman"/>
          <w:lang w:val="en-US"/>
        </w:rPr>
        <w:t xml:space="preserve"> </w:t>
      </w:r>
    </w:p>
  </w:footnote>
  <w:footnote w:id="7">
    <w:p w:rsidR="00D148EE" w:rsidRPr="001A77FE" w:rsidRDefault="00D148EE" w:rsidP="00D148EE">
      <w:pPr>
        <w:pStyle w:val="Voetnoottekst"/>
        <w:rPr>
          <w:rFonts w:cs="Times New Roman"/>
          <w:lang w:val="en-GB"/>
        </w:rPr>
      </w:pPr>
      <w:r w:rsidRPr="001A77FE">
        <w:rPr>
          <w:rStyle w:val="Voetnootmarkering"/>
          <w:rFonts w:cs="Times New Roman"/>
        </w:rPr>
        <w:footnoteRef/>
      </w:r>
      <w:r w:rsidRPr="001A77FE">
        <w:rPr>
          <w:rFonts w:cs="Times New Roman"/>
          <w:lang w:val="en-GB"/>
        </w:rPr>
        <w:t xml:space="preserve"> </w:t>
      </w:r>
      <w:proofErr w:type="spellStart"/>
      <w:r w:rsidRPr="001A77FE">
        <w:rPr>
          <w:rFonts w:cs="Times New Roman"/>
          <w:lang w:val="en-GB"/>
        </w:rPr>
        <w:t>Regius</w:t>
      </w:r>
      <w:proofErr w:type="spellEnd"/>
      <w:r w:rsidRPr="001A77FE">
        <w:rPr>
          <w:rFonts w:cs="Times New Roman"/>
          <w:lang w:val="en-GB"/>
        </w:rPr>
        <w:t xml:space="preserve"> to Descartes 1640-01, </w:t>
      </w:r>
      <w:r w:rsidRPr="00E53ECC">
        <w:rPr>
          <w:rFonts w:cs="Times New Roman"/>
          <w:lang w:val="en-US"/>
        </w:rPr>
        <w:t xml:space="preserve">1642-05, 1642-08. It would be interesting the further explore seventeenth-century connotations of the </w:t>
      </w:r>
      <w:r w:rsidR="00A97955" w:rsidRPr="00E53ECC">
        <w:rPr>
          <w:rFonts w:cs="Times New Roman"/>
          <w:lang w:val="en-US"/>
        </w:rPr>
        <w:t xml:space="preserve">word </w:t>
      </w:r>
      <w:r w:rsidRPr="00E53ECC">
        <w:rPr>
          <w:rFonts w:cs="Times New Roman"/>
          <w:lang w:val="en-US"/>
        </w:rPr>
        <w:t xml:space="preserve">sect. </w:t>
      </w:r>
    </w:p>
  </w:footnote>
  <w:footnote w:id="8">
    <w:p w:rsidR="00D148EE" w:rsidRPr="00E53ECC" w:rsidRDefault="00D148EE" w:rsidP="00D148EE">
      <w:pPr>
        <w:pStyle w:val="Voetnoottekst"/>
        <w:rPr>
          <w:lang w:val="de-DE"/>
        </w:rPr>
      </w:pPr>
      <w:r w:rsidRPr="001A77FE">
        <w:rPr>
          <w:rStyle w:val="Voetnootmarkering"/>
          <w:rFonts w:cs="Times New Roman"/>
        </w:rPr>
        <w:footnoteRef/>
      </w:r>
      <w:r w:rsidRPr="00E53ECC">
        <w:rPr>
          <w:rFonts w:cs="Times New Roman"/>
          <w:lang w:val="de-DE"/>
        </w:rPr>
        <w:t xml:space="preserve"> Elisabeth von der Pfalz </w:t>
      </w:r>
      <w:r w:rsidR="00A97955" w:rsidRPr="00E53ECC">
        <w:rPr>
          <w:rFonts w:cs="Times New Roman"/>
          <w:lang w:val="de-DE"/>
        </w:rPr>
        <w:t>to</w:t>
      </w:r>
      <w:r w:rsidRPr="00E53ECC">
        <w:rPr>
          <w:rFonts w:cs="Times New Roman"/>
          <w:lang w:val="de-DE"/>
        </w:rPr>
        <w:t xml:space="preserve"> Descartes 1647-02-21.</w:t>
      </w:r>
    </w:p>
  </w:footnote>
  <w:footnote w:id="9">
    <w:p w:rsidR="00D148EE" w:rsidRPr="001A77FE" w:rsidRDefault="00D148EE" w:rsidP="00D148EE">
      <w:pPr>
        <w:pStyle w:val="Voetnoottekst"/>
        <w:rPr>
          <w:rFonts w:cs="Times New Roman"/>
          <w:lang w:val="en-GB"/>
        </w:rPr>
      </w:pPr>
      <w:r w:rsidRPr="001A77FE">
        <w:rPr>
          <w:rStyle w:val="Voetnootmarkering"/>
          <w:rFonts w:cs="Times New Roman"/>
        </w:rPr>
        <w:footnoteRef/>
      </w:r>
      <w:r w:rsidRPr="001A77FE">
        <w:rPr>
          <w:rFonts w:cs="Times New Roman"/>
          <w:lang w:val="en-GB"/>
        </w:rPr>
        <w:t xml:space="preserve"> J. </w:t>
      </w:r>
      <w:proofErr w:type="spellStart"/>
      <w:r w:rsidRPr="001A77FE">
        <w:rPr>
          <w:rFonts w:cs="Times New Roman"/>
          <w:lang w:val="en-GB"/>
        </w:rPr>
        <w:t>Heilbron</w:t>
      </w:r>
      <w:proofErr w:type="spellEnd"/>
      <w:r w:rsidRPr="001A77FE">
        <w:rPr>
          <w:rFonts w:cs="Times New Roman"/>
          <w:lang w:val="en-GB"/>
        </w:rPr>
        <w:t>, ‘Coming to terms with the Scientific Revolution’,</w:t>
      </w:r>
      <w:r w:rsidRPr="001A77FE">
        <w:rPr>
          <w:lang w:val="en-GB"/>
        </w:rPr>
        <w:t xml:space="preserve"> </w:t>
      </w:r>
      <w:r w:rsidRPr="001A77FE">
        <w:rPr>
          <w:i/>
          <w:lang w:val="en-GB"/>
        </w:rPr>
        <w:t>European Review</w:t>
      </w:r>
      <w:r w:rsidRPr="001A77FE">
        <w:rPr>
          <w:lang w:val="en-GB"/>
        </w:rPr>
        <w:t xml:space="preserve"> 15 (2007) 473-489. </w:t>
      </w:r>
    </w:p>
  </w:footnote>
  <w:footnote w:id="10">
    <w:p w:rsidR="006D4138" w:rsidRPr="00E53ECC" w:rsidRDefault="006D4138">
      <w:pPr>
        <w:pStyle w:val="Voetnoottekst"/>
        <w:rPr>
          <w:lang w:val="de-DE"/>
        </w:rPr>
      </w:pPr>
      <w:r w:rsidRPr="001A77FE">
        <w:rPr>
          <w:rStyle w:val="Voetnootmarkering"/>
        </w:rPr>
        <w:footnoteRef/>
      </w:r>
      <w:r w:rsidRPr="00E53ECC">
        <w:rPr>
          <w:lang w:val="de-DE"/>
        </w:rPr>
        <w:t xml:space="preserve"> </w:t>
      </w:r>
      <w:r w:rsidRPr="00E53ECC">
        <w:rPr>
          <w:rFonts w:cs="Times New Roman"/>
          <w:lang w:val="de-DE"/>
        </w:rPr>
        <w:t xml:space="preserve">Elisabeth von der Pfalz </w:t>
      </w:r>
      <w:r w:rsidR="00A97955" w:rsidRPr="00E53ECC">
        <w:rPr>
          <w:rFonts w:cs="Times New Roman"/>
          <w:lang w:val="de-DE"/>
        </w:rPr>
        <w:t>to</w:t>
      </w:r>
      <w:r w:rsidRPr="00E53ECC">
        <w:rPr>
          <w:rFonts w:cs="Times New Roman"/>
          <w:lang w:val="de-DE"/>
        </w:rPr>
        <w:t xml:space="preserve"> Descartes 1644-08-01. </w:t>
      </w:r>
    </w:p>
  </w:footnote>
  <w:footnote w:id="11">
    <w:p w:rsidR="00A97955" w:rsidRPr="001A77FE" w:rsidRDefault="00A97955">
      <w:pPr>
        <w:pStyle w:val="Voetnoottekst"/>
        <w:rPr>
          <w:lang w:val="en-GB"/>
        </w:rPr>
      </w:pPr>
      <w:r w:rsidRPr="001A77FE">
        <w:rPr>
          <w:rStyle w:val="Voetnootmarkering"/>
        </w:rPr>
        <w:footnoteRef/>
      </w:r>
      <w:r w:rsidRPr="001A77FE">
        <w:rPr>
          <w:lang w:val="en-GB"/>
        </w:rPr>
        <w:t xml:space="preserve"> T. Kuhn, </w:t>
      </w:r>
      <w:r w:rsidRPr="001A77FE">
        <w:rPr>
          <w:i/>
          <w:lang w:val="en-GB"/>
        </w:rPr>
        <w:t>The Structure of Scientific Revolutions</w:t>
      </w:r>
      <w:r w:rsidRPr="001A77FE">
        <w:rPr>
          <w:lang w:val="en-GB"/>
        </w:rPr>
        <w:t xml:space="preserve"> (Chicago 1962). </w:t>
      </w:r>
    </w:p>
  </w:footnote>
  <w:footnote w:id="12">
    <w:p w:rsidR="00A97955" w:rsidRPr="00E53ECC" w:rsidRDefault="00A97955" w:rsidP="00A97955">
      <w:pPr>
        <w:pStyle w:val="Voetnoottekst"/>
        <w:rPr>
          <w:rFonts w:cs="Times New Roman"/>
          <w:lang w:val="fr-FR"/>
        </w:rPr>
      </w:pPr>
      <w:r w:rsidRPr="001A77FE">
        <w:rPr>
          <w:rStyle w:val="Voetnootmarkering"/>
          <w:rFonts w:cs="Times New Roman"/>
        </w:rPr>
        <w:footnoteRef/>
      </w:r>
      <w:r w:rsidRPr="00E53ECC">
        <w:rPr>
          <w:rFonts w:cs="Times New Roman"/>
          <w:lang w:val="fr-FR"/>
        </w:rPr>
        <w:t xml:space="preserve"> Correspondentie Bouilliau en Christiaan Huygens </w:t>
      </w:r>
    </w:p>
  </w:footnote>
  <w:footnote w:id="13">
    <w:p w:rsidR="00F74569" w:rsidRPr="00E53ECC" w:rsidRDefault="00F74569" w:rsidP="00F74569">
      <w:pPr>
        <w:pStyle w:val="Voetnoottekst"/>
        <w:rPr>
          <w:lang w:val="fr-FR"/>
        </w:rPr>
      </w:pPr>
      <w:r w:rsidRPr="001A77FE">
        <w:rPr>
          <w:rStyle w:val="Voetnootmarkering"/>
        </w:rPr>
        <w:footnoteRef/>
      </w:r>
      <w:r w:rsidRPr="00E53ECC">
        <w:rPr>
          <w:lang w:val="fr-FR"/>
        </w:rPr>
        <w:t xml:space="preserve"> Christiaan Huygens 1693. </w:t>
      </w:r>
    </w:p>
  </w:footnote>
  <w:footnote w:id="14">
    <w:p w:rsidR="00F74569" w:rsidRPr="001A77FE" w:rsidRDefault="00F74569" w:rsidP="00F74569">
      <w:pPr>
        <w:pStyle w:val="Voetnoottekst"/>
        <w:rPr>
          <w:rFonts w:cs="Times New Roman"/>
          <w:lang w:val="en-GB"/>
        </w:rPr>
      </w:pPr>
      <w:r w:rsidRPr="001A77FE">
        <w:rPr>
          <w:rStyle w:val="Voetnootmarkering"/>
          <w:rFonts w:cs="Times New Roman"/>
        </w:rPr>
        <w:footnoteRef/>
      </w:r>
      <w:r w:rsidRPr="001A77FE">
        <w:rPr>
          <w:rFonts w:cs="Times New Roman"/>
          <w:lang w:val="en-GB"/>
        </w:rPr>
        <w:t xml:space="preserve"> The history of card games in the seventeenth century is an interesting subject in its own right. There are letters that provide insight in father-son relationships and that remind one of Polonius in Shakespeare’s </w:t>
      </w:r>
      <w:r w:rsidRPr="001A77FE">
        <w:rPr>
          <w:rFonts w:cs="Times New Roman"/>
          <w:i/>
          <w:lang w:val="en-GB"/>
        </w:rPr>
        <w:t>Hamlet</w:t>
      </w:r>
      <w:r w:rsidRPr="001A77FE">
        <w:rPr>
          <w:rFonts w:cs="Times New Roman"/>
          <w:lang w:val="en-GB"/>
        </w:rPr>
        <w:t xml:space="preserve">. </w:t>
      </w:r>
    </w:p>
  </w:footnote>
  <w:footnote w:id="15">
    <w:p w:rsidR="005652F1" w:rsidRPr="001A77FE" w:rsidRDefault="005652F1" w:rsidP="00914A6A">
      <w:pPr>
        <w:rPr>
          <w:rFonts w:cs="Times New Roman"/>
          <w:lang w:val="en-GB"/>
        </w:rPr>
      </w:pPr>
      <w:r w:rsidRPr="001A77FE">
        <w:rPr>
          <w:rStyle w:val="Voetnootmarkering"/>
          <w:rFonts w:cs="Times New Roman"/>
          <w:sz w:val="20"/>
          <w:szCs w:val="20"/>
        </w:rPr>
        <w:footnoteRef/>
      </w:r>
      <w:r w:rsidRPr="001A77FE">
        <w:rPr>
          <w:rFonts w:cs="Times New Roman"/>
          <w:sz w:val="20"/>
          <w:szCs w:val="20"/>
        </w:rPr>
        <w:t xml:space="preserve"> </w:t>
      </w:r>
      <w:proofErr w:type="spellStart"/>
      <w:r w:rsidRPr="001A77FE">
        <w:rPr>
          <w:rFonts w:cs="Times New Roman"/>
          <w:sz w:val="20"/>
          <w:szCs w:val="20"/>
        </w:rPr>
        <w:t>Dirck</w:t>
      </w:r>
      <w:proofErr w:type="spellEnd"/>
      <w:r w:rsidRPr="001A77FE">
        <w:rPr>
          <w:rFonts w:cs="Times New Roman"/>
          <w:sz w:val="20"/>
          <w:szCs w:val="20"/>
        </w:rPr>
        <w:t xml:space="preserve"> </w:t>
      </w:r>
      <w:proofErr w:type="spellStart"/>
      <w:r w:rsidRPr="001A77FE">
        <w:rPr>
          <w:rFonts w:cs="Times New Roman"/>
          <w:sz w:val="20"/>
          <w:szCs w:val="20"/>
        </w:rPr>
        <w:t>Rembrantsz</w:t>
      </w:r>
      <w:proofErr w:type="spellEnd"/>
      <w:r w:rsidRPr="001A77FE">
        <w:rPr>
          <w:rFonts w:cs="Times New Roman"/>
          <w:sz w:val="20"/>
          <w:szCs w:val="20"/>
        </w:rPr>
        <w:t xml:space="preserve"> van Nierop </w:t>
      </w:r>
      <w:proofErr w:type="spellStart"/>
      <w:r w:rsidR="00914A6A" w:rsidRPr="001A77FE">
        <w:rPr>
          <w:rFonts w:cs="Times New Roman"/>
          <w:sz w:val="20"/>
          <w:szCs w:val="20"/>
        </w:rPr>
        <w:t>to</w:t>
      </w:r>
      <w:proofErr w:type="spellEnd"/>
      <w:r w:rsidRPr="001A77FE">
        <w:rPr>
          <w:rFonts w:cs="Times New Roman"/>
          <w:sz w:val="20"/>
          <w:szCs w:val="20"/>
        </w:rPr>
        <w:t xml:space="preserve"> Christiaan Huygens 1661-09-24. </w:t>
      </w:r>
      <w:r w:rsidRPr="001A77FE">
        <w:rPr>
          <w:rFonts w:cs="Times New Roman"/>
          <w:sz w:val="20"/>
          <w:szCs w:val="20"/>
          <w:lang w:val="en-GB"/>
        </w:rPr>
        <w:t xml:space="preserve">Huygens was </w:t>
      </w:r>
      <w:r w:rsidR="00914A6A" w:rsidRPr="001A77FE">
        <w:rPr>
          <w:rFonts w:cs="Times New Roman"/>
          <w:sz w:val="20"/>
          <w:szCs w:val="20"/>
          <w:lang w:val="en-GB"/>
        </w:rPr>
        <w:t xml:space="preserve">more critical, yet he too was of the opinion that </w:t>
      </w:r>
      <w:r w:rsidR="00914A6A" w:rsidRPr="00E53ECC">
        <w:rPr>
          <w:rFonts w:cs="Times New Roman"/>
          <w:sz w:val="20"/>
          <w:szCs w:val="20"/>
          <w:lang w:val="en-US"/>
        </w:rPr>
        <w:t>‘Il doit estre reputè un grand esprit.’</w:t>
      </w:r>
      <w:r w:rsidR="00914A6A" w:rsidRPr="001A77FE">
        <w:rPr>
          <w:rFonts w:cs="Times New Roman"/>
          <w:sz w:val="20"/>
          <w:szCs w:val="20"/>
          <w:vertAlign w:val="superscript"/>
          <w:lang w:val="fr-FR"/>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FC"/>
    <w:rsid w:val="0000361F"/>
    <w:rsid w:val="00006489"/>
    <w:rsid w:val="00012D9B"/>
    <w:rsid w:val="00034B8F"/>
    <w:rsid w:val="00037EEE"/>
    <w:rsid w:val="000561B1"/>
    <w:rsid w:val="000633CA"/>
    <w:rsid w:val="00090A87"/>
    <w:rsid w:val="000B26D3"/>
    <w:rsid w:val="000F0313"/>
    <w:rsid w:val="000F350A"/>
    <w:rsid w:val="000F5923"/>
    <w:rsid w:val="0011109F"/>
    <w:rsid w:val="00156480"/>
    <w:rsid w:val="00184FAE"/>
    <w:rsid w:val="001A4079"/>
    <w:rsid w:val="001A6343"/>
    <w:rsid w:val="001A77FE"/>
    <w:rsid w:val="001C2646"/>
    <w:rsid w:val="001C5E6E"/>
    <w:rsid w:val="002403FB"/>
    <w:rsid w:val="00287617"/>
    <w:rsid w:val="00295D52"/>
    <w:rsid w:val="002B3B72"/>
    <w:rsid w:val="002B3EE3"/>
    <w:rsid w:val="002B50CE"/>
    <w:rsid w:val="002D789B"/>
    <w:rsid w:val="002E67F6"/>
    <w:rsid w:val="00316B49"/>
    <w:rsid w:val="00332DB7"/>
    <w:rsid w:val="003359F4"/>
    <w:rsid w:val="0035108F"/>
    <w:rsid w:val="00364D4E"/>
    <w:rsid w:val="00425C49"/>
    <w:rsid w:val="004269C3"/>
    <w:rsid w:val="00472AE5"/>
    <w:rsid w:val="00473F23"/>
    <w:rsid w:val="004A51CE"/>
    <w:rsid w:val="004C2BDF"/>
    <w:rsid w:val="004E1288"/>
    <w:rsid w:val="004F56E7"/>
    <w:rsid w:val="005119AE"/>
    <w:rsid w:val="00512C7D"/>
    <w:rsid w:val="0052201F"/>
    <w:rsid w:val="005403A0"/>
    <w:rsid w:val="005456C6"/>
    <w:rsid w:val="00564541"/>
    <w:rsid w:val="005652F1"/>
    <w:rsid w:val="005B741B"/>
    <w:rsid w:val="005D05F6"/>
    <w:rsid w:val="005D5607"/>
    <w:rsid w:val="005E7A60"/>
    <w:rsid w:val="006025C1"/>
    <w:rsid w:val="00606142"/>
    <w:rsid w:val="00610864"/>
    <w:rsid w:val="0062017E"/>
    <w:rsid w:val="00660A52"/>
    <w:rsid w:val="0066274C"/>
    <w:rsid w:val="00692849"/>
    <w:rsid w:val="006B0F35"/>
    <w:rsid w:val="006D4138"/>
    <w:rsid w:val="007046FF"/>
    <w:rsid w:val="00704831"/>
    <w:rsid w:val="00741526"/>
    <w:rsid w:val="007431A0"/>
    <w:rsid w:val="00812A25"/>
    <w:rsid w:val="0086086D"/>
    <w:rsid w:val="00861593"/>
    <w:rsid w:val="00887C46"/>
    <w:rsid w:val="00887D48"/>
    <w:rsid w:val="008A18D6"/>
    <w:rsid w:val="008A1DB6"/>
    <w:rsid w:val="008B50C8"/>
    <w:rsid w:val="008D55FD"/>
    <w:rsid w:val="008F253E"/>
    <w:rsid w:val="00902593"/>
    <w:rsid w:val="00914A6A"/>
    <w:rsid w:val="009306FE"/>
    <w:rsid w:val="00934D32"/>
    <w:rsid w:val="00937986"/>
    <w:rsid w:val="00963A60"/>
    <w:rsid w:val="009A590D"/>
    <w:rsid w:val="009C0772"/>
    <w:rsid w:val="009C4A2A"/>
    <w:rsid w:val="00A12584"/>
    <w:rsid w:val="00A22D7D"/>
    <w:rsid w:val="00A250ED"/>
    <w:rsid w:val="00A5594E"/>
    <w:rsid w:val="00A92BE7"/>
    <w:rsid w:val="00A97955"/>
    <w:rsid w:val="00AB29C9"/>
    <w:rsid w:val="00AC3AA1"/>
    <w:rsid w:val="00AC6EBC"/>
    <w:rsid w:val="00B06726"/>
    <w:rsid w:val="00B3720F"/>
    <w:rsid w:val="00BF198A"/>
    <w:rsid w:val="00BF1FBC"/>
    <w:rsid w:val="00C0366B"/>
    <w:rsid w:val="00C16A0A"/>
    <w:rsid w:val="00C4477C"/>
    <w:rsid w:val="00C6036F"/>
    <w:rsid w:val="00C6318F"/>
    <w:rsid w:val="00C7762E"/>
    <w:rsid w:val="00C91502"/>
    <w:rsid w:val="00C97003"/>
    <w:rsid w:val="00CC0797"/>
    <w:rsid w:val="00CC4A01"/>
    <w:rsid w:val="00CE4DB6"/>
    <w:rsid w:val="00D148EE"/>
    <w:rsid w:val="00D23E77"/>
    <w:rsid w:val="00D37412"/>
    <w:rsid w:val="00D51D0B"/>
    <w:rsid w:val="00D90439"/>
    <w:rsid w:val="00DC71A9"/>
    <w:rsid w:val="00DD1BDB"/>
    <w:rsid w:val="00E433ED"/>
    <w:rsid w:val="00E50052"/>
    <w:rsid w:val="00E53ECC"/>
    <w:rsid w:val="00E57D60"/>
    <w:rsid w:val="00E86A7D"/>
    <w:rsid w:val="00E979DC"/>
    <w:rsid w:val="00EB5D6B"/>
    <w:rsid w:val="00EC66A4"/>
    <w:rsid w:val="00ED1C79"/>
    <w:rsid w:val="00F17735"/>
    <w:rsid w:val="00F23AC8"/>
    <w:rsid w:val="00F265FC"/>
    <w:rsid w:val="00F512F2"/>
    <w:rsid w:val="00F74569"/>
    <w:rsid w:val="00FC13A3"/>
    <w:rsid w:val="00FC71FA"/>
    <w:rsid w:val="00FE0B72"/>
    <w:rsid w:val="00FE2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BE077-714A-4A0B-9A57-22D45658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65F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510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5108F"/>
    <w:rPr>
      <w:sz w:val="20"/>
      <w:szCs w:val="20"/>
    </w:rPr>
  </w:style>
  <w:style w:type="character" w:styleId="Voetnootmarkering">
    <w:name w:val="footnote reference"/>
    <w:basedOn w:val="Standaardalinea-lettertype"/>
    <w:uiPriority w:val="99"/>
    <w:semiHidden/>
    <w:unhideWhenUsed/>
    <w:rsid w:val="0035108F"/>
    <w:rPr>
      <w:vertAlign w:val="superscript"/>
    </w:rPr>
  </w:style>
  <w:style w:type="paragraph" w:styleId="Lijstalinea">
    <w:name w:val="List Paragraph"/>
    <w:basedOn w:val="Standaard"/>
    <w:uiPriority w:val="34"/>
    <w:qFormat/>
    <w:rsid w:val="0066274C"/>
    <w:pPr>
      <w:ind w:left="720"/>
      <w:contextualSpacing/>
    </w:pPr>
  </w:style>
  <w:style w:type="paragraph" w:styleId="Ballontekst">
    <w:name w:val="Balloon Text"/>
    <w:basedOn w:val="Standaard"/>
    <w:link w:val="BallontekstChar"/>
    <w:uiPriority w:val="99"/>
    <w:semiHidden/>
    <w:unhideWhenUsed/>
    <w:rsid w:val="001A63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343"/>
    <w:rPr>
      <w:rFonts w:ascii="Tahoma" w:hAnsi="Tahoma" w:cs="Tahoma"/>
      <w:sz w:val="16"/>
      <w:szCs w:val="16"/>
    </w:rPr>
  </w:style>
  <w:style w:type="character" w:customStyle="1" w:styleId="apple-converted-space">
    <w:name w:val="apple-converted-space"/>
    <w:basedOn w:val="Standaardalinea-lettertype"/>
    <w:rsid w:val="008A18D6"/>
  </w:style>
  <w:style w:type="character" w:customStyle="1" w:styleId="rpername">
    <w:name w:val="rpername"/>
    <w:basedOn w:val="Standaardalinea-lettertype"/>
    <w:rsid w:val="008A18D6"/>
  </w:style>
  <w:style w:type="character" w:customStyle="1" w:styleId="searchterm">
    <w:name w:val="searchterm"/>
    <w:basedOn w:val="Standaardalinea-lettertype"/>
    <w:rsid w:val="008A18D6"/>
  </w:style>
  <w:style w:type="character" w:styleId="Hyperlink">
    <w:name w:val="Hyperlink"/>
    <w:basedOn w:val="Standaardalinea-lettertype"/>
    <w:uiPriority w:val="99"/>
    <w:unhideWhenUsed/>
    <w:rsid w:val="00C97003"/>
    <w:rPr>
      <w:color w:val="0000FF" w:themeColor="hyperlink"/>
      <w:u w:val="single"/>
    </w:rPr>
  </w:style>
  <w:style w:type="character" w:customStyle="1" w:styleId="upername">
    <w:name w:val="upername"/>
    <w:basedOn w:val="Standaardalinea-lettertype"/>
    <w:rsid w:val="009A590D"/>
  </w:style>
  <w:style w:type="paragraph" w:styleId="Normaalweb">
    <w:name w:val="Normal (Web)"/>
    <w:basedOn w:val="Standaard"/>
    <w:uiPriority w:val="99"/>
    <w:semiHidden/>
    <w:unhideWhenUsed/>
    <w:rsid w:val="008F25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
    <w:name w:val="sup"/>
    <w:basedOn w:val="Standaardalinea-lettertype"/>
    <w:rsid w:val="00037EEE"/>
  </w:style>
  <w:style w:type="character" w:customStyle="1" w:styleId="i">
    <w:name w:val="i"/>
    <w:basedOn w:val="Standaardalinea-lettertype"/>
    <w:rsid w:val="00BF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ulturesofknowledg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publicofletters.stanford.edu/" TargetMode="External"/><Relationship Id="rId17" Type="http://schemas.openxmlformats.org/officeDocument/2006/relationships/hyperlink" Target="http://emlo.bodleian.ox.ac.uk/" TargetMode="External"/><Relationship Id="rId2" Type="http://schemas.openxmlformats.org/officeDocument/2006/relationships/styles" Target="styles.xml"/><Relationship Id="rId16" Type="http://schemas.openxmlformats.org/officeDocument/2006/relationships/hyperlink" Target="http://www.culturesofknowledg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republicofletters.stanford.ed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mlo.bodleia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5027-22F6-4D17-B9BE-9FA0E8BF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1782</Words>
  <Characters>9807</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Wegener, F.D.A. (Daan)</dc:creator>
  <cp:lastModifiedBy>Daan Wegener</cp:lastModifiedBy>
  <cp:revision>21</cp:revision>
  <cp:lastPrinted>2014-12-02T13:36:00Z</cp:lastPrinted>
  <dcterms:created xsi:type="dcterms:W3CDTF">2014-11-29T16:34:00Z</dcterms:created>
  <dcterms:modified xsi:type="dcterms:W3CDTF">2014-12-12T20:11:00Z</dcterms:modified>
</cp:coreProperties>
</file>